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480" w:lineRule="exact"/>
        <w:ind w:left="840" w:hanging="840" w:hanging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様式第５号（第６条関係）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小林市長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在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地　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団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体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名　　　　　　　　　　　　</w:t>
      </w:r>
    </w:p>
    <w:p>
      <w:pPr>
        <w:pStyle w:val="0"/>
        <w:tabs>
          <w:tab w:val="left" w:leader="none" w:pos="3840"/>
        </w:tabs>
        <w:wordWrap w:val="0"/>
        <w:spacing w:line="300" w:lineRule="exact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代表者名　　　　　　　　　　　</w:t>
      </w:r>
      <w:r>
        <w:rPr>
          <w:rFonts w:hint="eastAsia"/>
          <w:color w:val="000000" w:themeColor="text1"/>
          <w:kern w:val="0"/>
          <w:sz w:val="24"/>
        </w:rPr>
        <w:t>㊞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こばやしの人とまちが輝く！元気と笑顔ハッシン事業費補助金請求書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left="0" w:firstLine="0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　　　　　年　　月　　日付け　　　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第　　号で交付決定のあったこばやしの人とまちが輝く！元気と笑顔ハッシン事業費補助金について、こばやしの人とまちが輝く！元気と笑顔ハッシン事業費補助金</w:t>
      </w:r>
      <w:r>
        <w:rPr>
          <w:rFonts w:hint="eastAsia"/>
          <w:sz w:val="24"/>
        </w:rPr>
        <w:t>交付要綱第６条の規定により、下記のとおり請求します。</w:t>
      </w:r>
    </w:p>
    <w:p>
      <w:pPr>
        <w:pStyle w:val="0"/>
        <w:ind w:left="0" w:firstLine="0"/>
        <w:rPr>
          <w:rFonts w:hint="default"/>
          <w:sz w:val="24"/>
        </w:rPr>
      </w:pPr>
      <w:r>
        <w:rPr>
          <w:rFonts w:hint="eastAsia"/>
          <w:sz w:val="24"/>
        </w:rPr>
        <w:t>　なお、補助金については、下記の振込口座に振込みしていただくよう依頼します。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請求額　　</w:t>
      </w:r>
      <w:r>
        <w:rPr>
          <w:rFonts w:hint="eastAsia"/>
          <w:sz w:val="24"/>
          <w:u w:val="single" w:color="auto"/>
        </w:rPr>
        <w:t>　　　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振込口座</w:t>
      </w:r>
    </w:p>
    <w:tbl>
      <w:tblPr>
        <w:tblStyle w:val="11"/>
        <w:tblW w:w="0" w:type="auto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16"/>
        <w:gridCol w:w="2940"/>
        <w:gridCol w:w="3525"/>
      </w:tblGrid>
      <w:tr>
        <w:trPr>
          <w:cantSplit/>
          <w:trHeight w:val="7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金庫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本店（所）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支店（所）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出張所　　</w:t>
            </w:r>
          </w:p>
        </w:tc>
      </w:tr>
      <w:tr>
        <w:trPr>
          <w:cantSplit/>
          <w:trHeight w:val="4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9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普通預金　　　　２　当座預金</w:t>
            </w:r>
          </w:p>
        </w:tc>
      </w:tr>
      <w:tr>
        <w:trPr>
          <w:cantSplit/>
          <w:trHeight w:val="4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18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46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417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ind w:left="210" w:hanging="21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hanging1"/>
    <w:basedOn w:val="0"/>
    <w:next w:val="20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1" w:customStyle="1">
    <w:name w:val="本文|1_"/>
    <w:basedOn w:val="10"/>
    <w:next w:val="21"/>
    <w:link w:val="22"/>
    <w:uiPriority w:val="0"/>
    <w:qFormat/>
    <w:rPr>
      <w:sz w:val="22"/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3">
    <w:name w:val="Date"/>
    <w:basedOn w:val="0"/>
    <w:next w:val="0"/>
    <w:link w:val="24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sz w:val="28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/>
      <w:sz w:val="2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263</Characters>
  <Application>JUST Note</Application>
  <Lines>38</Lines>
  <Paragraphs>23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谷村　和也</cp:lastModifiedBy>
  <cp:lastPrinted>2022-03-08T08:09:00Z</cp:lastPrinted>
  <dcterms:created xsi:type="dcterms:W3CDTF">2023-03-30T02:07:00Z</dcterms:created>
  <dcterms:modified xsi:type="dcterms:W3CDTF">2023-04-05T06:47:29Z</dcterms:modified>
  <cp:revision>2</cp:revision>
</cp:coreProperties>
</file>