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様式第７号（第４条関係）</w:t>
      </w:r>
    </w:p>
    <w:p>
      <w:pPr>
        <w:pStyle w:val="0"/>
        <w:wordWrap w:val="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年　　月　　日　　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小林市長　様</w:t>
      </w:r>
    </w:p>
    <w:p>
      <w:pPr>
        <w:pStyle w:val="0"/>
        <w:jc w:val="both"/>
        <w:rPr>
          <w:sz w:val="22"/>
        </w:rPr>
      </w:pPr>
    </w:p>
    <w:p>
      <w:pPr>
        <w:pStyle w:val="0"/>
        <w:wordWrap w:val="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所在地　　　　　　　　　　　　　　　</w:t>
      </w:r>
    </w:p>
    <w:p>
      <w:pPr>
        <w:pStyle w:val="0"/>
        <w:wordWrap w:val="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団体名　　　　　　　　　　　　　　　</w:t>
      </w:r>
    </w:p>
    <w:p>
      <w:pPr>
        <w:pStyle w:val="0"/>
        <w:wordWrap w:val="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代表者職・氏名　　　　　　　　　　㊞</w:t>
      </w:r>
    </w:p>
    <w:p>
      <w:pPr>
        <w:pStyle w:val="0"/>
        <w:wordWrap w:val="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電話番号　　　　　　　　　　　　　　</w:t>
      </w:r>
    </w:p>
    <w:p>
      <w:pPr>
        <w:pStyle w:val="0"/>
        <w:wordWrap w:val="0"/>
        <w:jc w:val="right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担当者　　　　　　　　　　　　　　　</w:t>
      </w:r>
    </w:p>
    <w:p>
      <w:pPr>
        <w:pStyle w:val="0"/>
        <w:jc w:val="both"/>
        <w:rPr>
          <w:sz w:val="22"/>
        </w:rPr>
      </w:pPr>
    </w:p>
    <w:p>
      <w:pPr>
        <w:pStyle w:val="0"/>
        <w:jc w:val="center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事業承継支援証明書（移住支援金の申請用）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下記のとおり相違ないことを証明します。</w:t>
      </w:r>
    </w:p>
    <w:p>
      <w:pPr>
        <w:pStyle w:val="0"/>
        <w:jc w:val="both"/>
        <w:rPr>
          <w:sz w:val="22"/>
        </w:rPr>
      </w:pPr>
    </w:p>
    <w:p>
      <w:pPr>
        <w:pStyle w:val="0"/>
        <w:jc w:val="center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記</w:t>
      </w:r>
    </w:p>
    <w:p>
      <w:pPr>
        <w:pStyle w:val="0"/>
        <w:jc w:val="both"/>
        <w:rPr>
          <w:sz w:val="22"/>
        </w:rPr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06"/>
        <w:gridCol w:w="7722"/>
      </w:tblGrid>
      <w:tr>
        <w:trPr>
          <w:trHeight w:val="799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申請者名</w:t>
            </w:r>
          </w:p>
        </w:tc>
        <w:tc>
          <w:tcPr>
            <w:tcW w:w="4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申請者住所</w:t>
            </w:r>
          </w:p>
        </w:tc>
        <w:tc>
          <w:tcPr>
            <w:tcW w:w="4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申請者電話番号</w:t>
            </w:r>
          </w:p>
        </w:tc>
        <w:tc>
          <w:tcPr>
            <w:tcW w:w="4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支援概要</w:t>
            </w:r>
          </w:p>
        </w:tc>
        <w:tc>
          <w:tcPr>
            <w:tcW w:w="4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支援年月</w:t>
            </w:r>
          </w:p>
        </w:tc>
        <w:tc>
          <w:tcPr>
            <w:tcW w:w="4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事業承継成立日</w:t>
            </w:r>
          </w:p>
        </w:tc>
        <w:tc>
          <w:tcPr>
            <w:tcW w:w="4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</w:tbl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小林市ひなた暮らし移住支援金に関する事務のため、申請者への支援状況などの情報を、宮崎県及び小林市の求めに応じて提供することについて、申請者の同意を得ています。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（添付書類）</w:t>
      </w:r>
    </w:p>
    <w:p>
      <w:pPr>
        <w:pStyle w:val="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□事業承継計画書（別紙）</w:t>
      </w:r>
    </w:p>
    <w:p>
      <w:pPr>
        <w:pStyle w:val="0"/>
        <w:spacing w:line="440" w:lineRule="exact"/>
        <w:jc w:val="both"/>
        <w:rPr>
          <w:rFonts w:hint="default" w:ascii="ＭＳ 明朝" w:hAnsi="ＭＳ 明朝"/>
          <w:sz w:val="28"/>
        </w:rPr>
      </w:pPr>
    </w:p>
    <w:p>
      <w:pPr>
        <w:pStyle w:val="0"/>
        <w:spacing w:line="440" w:lineRule="exact"/>
        <w:jc w:val="both"/>
        <w:rPr>
          <w:rFonts w:hint="default" w:ascii="ＭＳ 明朝" w:hAnsi="ＭＳ 明朝"/>
          <w:sz w:val="28"/>
        </w:rPr>
      </w:pPr>
    </w:p>
    <w:p>
      <w:pPr>
        <w:rPr>
          <w:rFonts w:hint="default" w:ascii="ＭＳ 明朝" w:hAnsi="ＭＳ 明朝"/>
          <w:sz w:val="28"/>
        </w:rPr>
        <w:sectPr>
          <w:pgSz w:w="11906" w:h="16838"/>
          <w:pgMar w:top="1134" w:right="1134" w:bottom="1134" w:left="1134" w:header="851" w:footer="567" w:gutter="0"/>
          <w:cols w:space="720"/>
          <w:textDirection w:val="lrTb"/>
          <w:docGrid w:type="linesAndChars" w:linePitch="350" w:charSpace="-792"/>
        </w:sect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別紙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事業承継計画書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１　承継する事業の概要及び計画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１</w:t>
      </w:r>
      <w:r>
        <w:rPr>
          <w:rFonts w:hint="eastAsia" w:ascii="ＭＳ 明朝" w:hAnsi="ＭＳ 明朝" w:eastAsia="ＭＳ 明朝"/>
          <w:kern w:val="2"/>
          <w:sz w:val="22"/>
        </w:rPr>
        <w:t>)</w:t>
      </w:r>
      <w:r>
        <w:rPr>
          <w:rFonts w:hint="eastAsia" w:ascii="ＭＳ 明朝" w:hAnsi="ＭＳ 明朝" w:eastAsia="ＭＳ 明朝"/>
          <w:kern w:val="2"/>
          <w:sz w:val="22"/>
        </w:rPr>
        <w:t>　企業・事業所の名称、代表者名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２</w:t>
      </w:r>
      <w:r>
        <w:rPr>
          <w:rFonts w:hint="eastAsia" w:ascii="ＭＳ 明朝" w:hAnsi="ＭＳ 明朝" w:eastAsia="ＭＳ 明朝"/>
          <w:kern w:val="2"/>
          <w:sz w:val="22"/>
        </w:rPr>
        <w:t>)</w:t>
      </w:r>
      <w:r>
        <w:rPr>
          <w:rFonts w:hint="eastAsia" w:ascii="ＭＳ 明朝" w:hAnsi="ＭＳ 明朝" w:eastAsia="ＭＳ 明朝"/>
          <w:kern w:val="2"/>
          <w:sz w:val="22"/>
        </w:rPr>
        <w:t>　事業内容</w:t>
      </w:r>
    </w:p>
    <w:tbl>
      <w:tblPr>
        <w:tblStyle w:val="11"/>
        <w:tblW w:w="0" w:type="auto"/>
        <w:tblInd w:w="9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572"/>
      </w:tblGrid>
      <w:tr>
        <w:trPr>
          <w:trHeight w:val="870" w:hRule="atLeast"/>
        </w:trPr>
        <w:tc>
          <w:tcPr>
            <w:tcW w:w="7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３</w:t>
      </w:r>
      <w:r>
        <w:rPr>
          <w:rFonts w:hint="eastAsia" w:ascii="ＭＳ 明朝" w:hAnsi="ＭＳ 明朝" w:eastAsia="ＭＳ 明朝"/>
          <w:kern w:val="2"/>
          <w:sz w:val="22"/>
        </w:rPr>
        <w:t>)</w:t>
      </w:r>
      <w:r>
        <w:rPr>
          <w:rFonts w:hint="eastAsia" w:ascii="ＭＳ 明朝" w:hAnsi="ＭＳ 明朝" w:eastAsia="ＭＳ 明朝"/>
          <w:kern w:val="2"/>
          <w:sz w:val="22"/>
        </w:rPr>
        <w:t>　事業の内訳</w:t>
      </w:r>
    </w:p>
    <w:tbl>
      <w:tblPr>
        <w:tblStyle w:val="11"/>
        <w:tblW w:w="7567" w:type="dxa"/>
        <w:tblInd w:w="9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17"/>
        <w:gridCol w:w="1379"/>
        <w:gridCol w:w="1849"/>
        <w:gridCol w:w="1730"/>
        <w:gridCol w:w="1992"/>
      </w:tblGrid>
      <w:tr>
        <w:trPr>
          <w:trHeight w:val="370" w:hRule="atLeast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項　目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数量（面積）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金額（千円）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内　容</w:t>
            </w:r>
          </w:p>
        </w:tc>
      </w:tr>
      <w:tr>
        <w:trPr>
          <w:trHeight w:val="89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設　備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運　転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合　計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４</w:t>
      </w:r>
      <w:r>
        <w:rPr>
          <w:rFonts w:hint="eastAsia" w:ascii="ＭＳ 明朝" w:hAnsi="ＭＳ 明朝" w:eastAsia="ＭＳ 明朝"/>
          <w:kern w:val="2"/>
          <w:sz w:val="22"/>
        </w:rPr>
        <w:t>)</w:t>
      </w:r>
      <w:r>
        <w:rPr>
          <w:rFonts w:hint="eastAsia" w:ascii="ＭＳ 明朝" w:hAnsi="ＭＳ 明朝" w:eastAsia="ＭＳ 明朝"/>
          <w:kern w:val="2"/>
          <w:sz w:val="22"/>
        </w:rPr>
        <w:t>　資金調達計画</w:t>
      </w:r>
    </w:p>
    <w:tbl>
      <w:tblPr>
        <w:tblStyle w:val="11"/>
        <w:tblW w:w="0" w:type="auto"/>
        <w:tblInd w:w="9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02"/>
        <w:gridCol w:w="2411"/>
        <w:gridCol w:w="3257"/>
      </w:tblGrid>
      <w:tr>
        <w:trPr>
          <w:trHeight w:val="680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資金調達内容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金額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備考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（借入先・借入条件等）</w:t>
            </w:r>
          </w:p>
        </w:tc>
      </w:tr>
      <w:tr>
        <w:trPr>
          <w:trHeight w:val="530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自己資金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千円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借入金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千円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合計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千円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２　申請者の現況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１</w:t>
      </w:r>
      <w:r>
        <w:rPr>
          <w:rFonts w:hint="eastAsia" w:ascii="ＭＳ 明朝" w:hAnsi="ＭＳ 明朝" w:eastAsia="ＭＳ 明朝"/>
          <w:kern w:val="2"/>
          <w:sz w:val="22"/>
        </w:rPr>
        <w:t>)</w:t>
      </w:r>
      <w:r>
        <w:rPr>
          <w:rFonts w:hint="eastAsia" w:ascii="ＭＳ 明朝" w:hAnsi="ＭＳ 明朝" w:eastAsia="ＭＳ 明朝"/>
          <w:kern w:val="2"/>
          <w:sz w:val="22"/>
        </w:rPr>
        <w:t>　事業を承継する企業・事業所との関係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２</w:t>
      </w:r>
      <w:r>
        <w:rPr>
          <w:rFonts w:hint="eastAsia" w:ascii="ＭＳ 明朝" w:hAnsi="ＭＳ 明朝" w:eastAsia="ＭＳ 明朝"/>
          <w:kern w:val="2"/>
          <w:sz w:val="22"/>
        </w:rPr>
        <w:t>)</w:t>
      </w:r>
      <w:r>
        <w:rPr>
          <w:rFonts w:hint="eastAsia" w:ascii="ＭＳ 明朝" w:hAnsi="ＭＳ 明朝" w:eastAsia="ＭＳ 明朝"/>
          <w:kern w:val="2"/>
          <w:sz w:val="22"/>
        </w:rPr>
        <w:t>　事業承継の合意日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３</w:t>
      </w:r>
      <w:r>
        <w:rPr>
          <w:rFonts w:hint="eastAsia" w:ascii="ＭＳ 明朝" w:hAnsi="ＭＳ 明朝" w:eastAsia="ＭＳ 明朝"/>
          <w:kern w:val="2"/>
          <w:sz w:val="22"/>
        </w:rPr>
        <w:t>)</w:t>
      </w:r>
      <w:r>
        <w:rPr>
          <w:rFonts w:hint="eastAsia" w:ascii="ＭＳ 明朝" w:hAnsi="ＭＳ 明朝" w:eastAsia="ＭＳ 明朝"/>
          <w:kern w:val="2"/>
          <w:sz w:val="22"/>
        </w:rPr>
        <w:t>　事業承継の時期</w:t>
      </w:r>
    </w:p>
    <w:p>
      <w:pPr>
        <w:pStyle w:val="0"/>
        <w:spacing w:line="440" w:lineRule="exact"/>
        <w:jc w:val="both"/>
        <w:rPr>
          <w:rFonts w:hint="default" w:ascii="ＭＳ 明朝" w:hAnsi="ＭＳ 明朝"/>
          <w:sz w:val="28"/>
        </w:rPr>
      </w:pPr>
    </w:p>
    <w:sectPr>
      <w:pgSz w:w="11906" w:h="16838"/>
      <w:pgMar w:top="1984" w:right="1701" w:bottom="1701" w:left="1701" w:header="851" w:footer="567" w:gutter="0"/>
      <w:cols w:space="720"/>
      <w:textDirection w:val="lrTb"/>
      <w:docGrid w:type="linesAndChars" w:linePitch="350" w:charSpace="-7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3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ind w:firstLine="236" w:firstLineChars="100"/>
      <w:outlineLvl w:val="1"/>
    </w:pPr>
    <w:rPr>
      <w:rFonts w:ascii="ＭＳ ゴシック" w:hAnsi="ＭＳ ゴシック" w:eastAsia="ＭＳ ゴシック"/>
      <w:sz w:val="24"/>
    </w:rPr>
  </w:style>
  <w:style w:type="paragraph" w:styleId="3">
    <w:name w:val="heading 3"/>
    <w:basedOn w:val="0"/>
    <w:next w:val="0"/>
    <w:link w:val="17"/>
    <w:uiPriority w:val="0"/>
    <w:qFormat/>
    <w:pPr>
      <w:ind w:left="945" w:leftChars="344" w:hanging="236" w:hangingChars="100"/>
      <w:outlineLvl w:val="2"/>
    </w:pPr>
    <w:rPr>
      <w:rFonts w:ascii="ＭＳ ゴシック" w:hAnsi="ＭＳ ゴシック" w:eastAsia="ＭＳ ゴシック"/>
      <w:sz w:val="24"/>
    </w:rPr>
  </w:style>
  <w:style w:type="paragraph" w:styleId="4">
    <w:name w:val="heading 4"/>
    <w:basedOn w:val="0"/>
    <w:next w:val="0"/>
    <w:link w:val="18"/>
    <w:uiPriority w:val="0"/>
    <w:qFormat/>
    <w:pPr>
      <w:ind w:left="1278" w:leftChars="345" w:hanging="567" w:hangingChars="240"/>
      <w:outlineLvl w:val="3"/>
    </w:pPr>
    <w:rPr>
      <w:rFonts w:ascii="ＭＳ ゴシック" w:hAnsi="ＭＳ ゴシック" w:eastAsia="ＭＳ ゴシック"/>
      <w:sz w:val="24"/>
    </w:rPr>
  </w:style>
  <w:style w:type="paragraph" w:styleId="5">
    <w:name w:val="heading 5"/>
    <w:basedOn w:val="0"/>
    <w:next w:val="0"/>
    <w:link w:val="19"/>
    <w:uiPriority w:val="0"/>
    <w:qFormat/>
    <w:pPr>
      <w:ind w:left="1417" w:leftChars="573" w:hanging="236" w:hangingChars="100"/>
      <w:outlineLvl w:val="4"/>
    </w:pPr>
    <w:rPr>
      <w:rFonts w:ascii="ＭＳ ゴシック" w:hAnsi="ＭＳ ゴシック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ＭＳ ゴシック" w:hAnsi="ＭＳ ゴシック" w:eastAsia="ＭＳ ゴシック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ＭＳ ゴシック" w:hAnsi="ＭＳ ゴシック" w:eastAsia="ＭＳ ゴシック"/>
      <w:sz w:val="24"/>
    </w:rPr>
  </w:style>
  <w:style w:type="character" w:styleId="17" w:customStyle="1">
    <w:name w:val="見出し 3 (文字)"/>
    <w:basedOn w:val="10"/>
    <w:next w:val="17"/>
    <w:link w:val="3"/>
    <w:uiPriority w:val="0"/>
    <w:qFormat/>
    <w:rPr>
      <w:rFonts w:ascii="ＭＳ ゴシック" w:hAnsi="ＭＳ ゴシック" w:eastAsia="ＭＳ ゴシック"/>
      <w:sz w:val="24"/>
    </w:rPr>
  </w:style>
  <w:style w:type="character" w:styleId="18" w:customStyle="1">
    <w:name w:val="見出し 4 (文字)"/>
    <w:basedOn w:val="10"/>
    <w:next w:val="18"/>
    <w:link w:val="4"/>
    <w:uiPriority w:val="0"/>
    <w:qFormat/>
    <w:rPr>
      <w:rFonts w:ascii="ＭＳ ゴシック" w:hAnsi="ＭＳ ゴシック" w:eastAsia="ＭＳ ゴシック"/>
      <w:sz w:val="24"/>
    </w:rPr>
  </w:style>
  <w:style w:type="character" w:styleId="19" w:customStyle="1">
    <w:name w:val="見出し 5 (文字)"/>
    <w:basedOn w:val="10"/>
    <w:next w:val="19"/>
    <w:link w:val="5"/>
    <w:uiPriority w:val="0"/>
    <w:qFormat/>
    <w:rPr>
      <w:rFonts w:ascii="ＭＳ ゴシック" w:hAnsi="ＭＳ ゴシック" w:eastAsia="ＭＳ ゴシック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qFormat/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sz w:val="18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qFormat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qFormat/>
    <w:rPr>
      <w:b w:val="1"/>
    </w:rPr>
  </w:style>
  <w:style w:type="paragraph" w:styleId="34">
    <w:name w:val="Revision"/>
    <w:next w:val="34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Century" w:hAnsi="Century" w:eastAsia="ＭＳ 明朝"/>
      <w:kern w:val="2"/>
      <w:sz w:val="21"/>
    </w:rPr>
  </w:style>
  <w:style w:type="character" w:styleId="35">
    <w:name w:val="Hyperlink"/>
    <w:basedOn w:val="10"/>
    <w:next w:val="35"/>
    <w:link w:val="0"/>
    <w:uiPriority w:val="0"/>
    <w:rPr>
      <w:color w:val="0563C1"/>
      <w:u w:val="single" w:color="auto"/>
    </w:rPr>
  </w:style>
  <w:style w:type="paragraph" w:styleId="36">
    <w:name w:val="footnote text"/>
    <w:basedOn w:val="0"/>
    <w:next w:val="36"/>
    <w:link w:val="37"/>
    <w:uiPriority w:val="0"/>
    <w:semiHidden/>
    <w:pPr>
      <w:snapToGrid w:val="0"/>
      <w:jc w:val="left"/>
    </w:pPr>
  </w:style>
  <w:style w:type="character" w:styleId="37" w:customStyle="1">
    <w:name w:val="脚注文字列 (文字)"/>
    <w:basedOn w:val="10"/>
    <w:next w:val="37"/>
    <w:link w:val="36"/>
    <w:uiPriority w:val="0"/>
    <w:qFormat/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Subtle Reference"/>
    <w:basedOn w:val="10"/>
    <w:next w:val="39"/>
    <w:link w:val="0"/>
    <w:uiPriority w:val="0"/>
    <w:qFormat/>
    <w:rPr>
      <w:sz w:val="20"/>
    </w:rPr>
  </w:style>
  <w:style w:type="character" w:styleId="40">
    <w:name w:val="Intense Reference"/>
    <w:basedOn w:val="10"/>
    <w:next w:val="40"/>
    <w:link w:val="0"/>
    <w:uiPriority w:val="0"/>
    <w:qFormat/>
    <w:rPr>
      <w:sz w:val="20"/>
    </w:rPr>
  </w:style>
  <w:style w:type="paragraph" w:styleId="41" w:customStyle="1">
    <w:name w:val="・"/>
    <w:basedOn w:val="3"/>
    <w:next w:val="41"/>
    <w:link w:val="42"/>
    <w:uiPriority w:val="0"/>
    <w:qFormat/>
    <w:pPr>
      <w:ind w:left="1135" w:leftChars="459" w:hanging="189" w:hangingChars="80"/>
    </w:pPr>
  </w:style>
  <w:style w:type="character" w:styleId="42" w:customStyle="1">
    <w:name w:val="・ (文字)"/>
    <w:next w:val="42"/>
    <w:link w:val="41"/>
    <w:uiPriority w:val="0"/>
    <w:qFormat/>
    <w:rPr>
      <w:rFonts w:ascii="ＭＳ ゴシック" w:hAnsi="ＭＳ ゴシック" w:eastAsia="ＭＳ ゴシック"/>
      <w:sz w:val="24"/>
    </w:rPr>
  </w:style>
  <w:style w:type="paragraph" w:styleId="43" w:customStyle="1">
    <w:name w:val="標準(太郎文書スタイル)"/>
    <w:next w:val="43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  <w:style w:type="paragraph" w:styleId="45" w:customStyle="1">
    <w:name w:val="Note Heading"/>
    <w:basedOn w:val="0"/>
    <w:next w:val="0"/>
    <w:link w:val="46"/>
    <w:uiPriority w:val="0"/>
    <w:qFormat/>
    <w:pPr>
      <w:jc w:val="center"/>
    </w:pPr>
  </w:style>
  <w:style w:type="character" w:styleId="46" w:customStyle="1">
    <w:name w:val="記 (文字)"/>
    <w:basedOn w:val="10"/>
    <w:next w:val="46"/>
    <w:link w:val="45"/>
    <w:uiPriority w:val="0"/>
    <w:qFormat/>
  </w:style>
  <w:style w:type="character" w:styleId="47" w:customStyle="1">
    <w:name w:val="font12"/>
    <w:next w:val="47"/>
    <w:link w:val="0"/>
    <w:uiPriority w:val="0"/>
    <w:qFormat/>
    <w:rPr>
      <w:rFonts w:ascii="ＭＳ 明朝" w:hAnsi="ＭＳ 明朝" w:eastAsia="ＭＳ 明朝"/>
      <w:color w:val="000000"/>
      <w:sz w:val="22"/>
    </w:rPr>
  </w:style>
  <w:style w:type="character" w:styleId="48" w:customStyle="1">
    <w:name w:val="font13"/>
    <w:next w:val="48"/>
    <w:link w:val="0"/>
    <w:uiPriority w:val="0"/>
    <w:qFormat/>
    <w:rPr>
      <w:rFonts w:ascii="ＭＳ 明朝" w:hAnsi="ＭＳ 明朝" w:eastAsia="ＭＳ 明朝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379</Characters>
  <Application>JUST Note</Application>
  <Lines>89</Lines>
  <Paragraphs>48</Paragraphs>
  <CharactersWithSpaces>471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2020-07-01T09:58:00Z</cp:lastPrinted>
  <dcterms:created xsi:type="dcterms:W3CDTF">2020-10-14T18:35:00Z</dcterms:created>
  <dcterms:modified xsi:type="dcterms:W3CDTF">2025-04-03T07:58:30Z</dcterms:modified>
  <cp:revision>2</cp:revision>
</cp:coreProperties>
</file>