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t>様式第2号</w:t>
      </w:r>
    </w:p>
    <w:p w:rsidR="00BB2B22" w:rsidRDefault="00BB2B22">
      <w:pPr>
        <w:rPr>
          <w:rFonts w:ascii="ＭＳ 明朝" w:eastAsia="ＭＳ 明朝" w:hAnsi="ＭＳ 明朝"/>
          <w:color w:val="000000" w:themeColor="text1"/>
        </w:rPr>
      </w:pPr>
    </w:p>
    <w:p w:rsidR="00BB2B22" w:rsidRDefault="002031A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小林総合運動公園ネーミングライツ・スポンサーに関する提案書に係る誓約書</w:t>
      </w:r>
    </w:p>
    <w:p w:rsidR="00BB2B22" w:rsidRDefault="00BB2B22">
      <w:pPr>
        <w:wordWrap w:val="0"/>
        <w:jc w:val="right"/>
        <w:rPr>
          <w:rFonts w:ascii="ＭＳ 明朝" w:eastAsia="ＭＳ 明朝" w:hAnsi="ＭＳ 明朝"/>
          <w:color w:val="000000" w:themeColor="text1"/>
        </w:rPr>
      </w:pPr>
    </w:p>
    <w:p w:rsidR="00BB2B22" w:rsidRDefault="002031A3">
      <w:pPr>
        <w:jc w:val="right"/>
        <w:rPr>
          <w:rFonts w:ascii="ＭＳ 明朝" w:eastAsia="ＭＳ 明朝" w:hAnsi="ＭＳ 明朝"/>
          <w:color w:val="000000" w:themeColor="text1"/>
        </w:rPr>
      </w:pPr>
      <w:r>
        <w:rPr>
          <w:rFonts w:ascii="ＭＳ 明朝" w:eastAsia="ＭＳ 明朝" w:hAnsi="ＭＳ 明朝" w:hint="eastAsia"/>
          <w:color w:val="000000" w:themeColor="text1"/>
        </w:rPr>
        <w:t>令和　　年　　月　　日</w:t>
      </w:r>
    </w:p>
    <w:p w:rsidR="00BB2B22" w:rsidRDefault="00BB2B22">
      <w:pPr>
        <w:rPr>
          <w:rFonts w:ascii="ＭＳ 明朝" w:eastAsia="ＭＳ 明朝" w:hAnsi="ＭＳ 明朝"/>
          <w:color w:val="000000" w:themeColor="text1"/>
        </w:rPr>
      </w:pPr>
    </w:p>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t>小林市長　殿</w:t>
      </w:r>
    </w:p>
    <w:p w:rsidR="00BB2B22" w:rsidRDefault="00BB2B22">
      <w:pPr>
        <w:rPr>
          <w:rFonts w:ascii="ＭＳ 明朝" w:eastAsia="ＭＳ 明朝" w:hAnsi="ＭＳ 明朝"/>
          <w:color w:val="000000" w:themeColor="text1"/>
        </w:rPr>
      </w:pPr>
    </w:p>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所在地</w:t>
      </w:r>
    </w:p>
    <w:p w:rsidR="00BB2B22" w:rsidRDefault="002031A3">
      <w:pPr>
        <w:ind w:firstLineChars="2800" w:firstLine="5880"/>
        <w:rPr>
          <w:rFonts w:ascii="ＭＳ 明朝" w:eastAsia="ＭＳ 明朝" w:hAnsi="ＭＳ 明朝"/>
          <w:color w:val="000000" w:themeColor="text1"/>
        </w:rPr>
      </w:pPr>
      <w:r>
        <w:rPr>
          <w:rFonts w:ascii="ＭＳ 明朝" w:eastAsia="ＭＳ 明朝" w:hAnsi="ＭＳ 明朝" w:hint="eastAsia"/>
          <w:color w:val="000000" w:themeColor="text1"/>
        </w:rPr>
        <w:t>申込者　法人名</w:t>
      </w:r>
    </w:p>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w:t>
      </w:r>
    </w:p>
    <w:p w:rsidR="00BB2B22" w:rsidRDefault="00BB2B22">
      <w:pPr>
        <w:rPr>
          <w:rFonts w:ascii="ＭＳ 明朝" w:eastAsia="ＭＳ 明朝" w:hAnsi="ＭＳ 明朝"/>
          <w:color w:val="000000" w:themeColor="text1"/>
        </w:rPr>
      </w:pPr>
    </w:p>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ネーミングライツ・スポンサーへの応募に当たり、提案書類の内容が事実と相違なく、当法人が募集要領記載の「４．応募資格」を満たしていることを誓約します。</w:t>
      </w:r>
    </w:p>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また、市が必要と認めるときは、暴力団関係者でないことを確認するため、宮崎県警察に照会することを同意いたします。なお、審査の結果「４．応募資格」の規定に反することが判明した場合は、小林市に対して失格となることに不服は申し立てません。また、選定委員会の審査結果についても不服を申し立てないことを誓約いたします。</w:t>
      </w:r>
    </w:p>
    <w:tbl>
      <w:tblPr>
        <w:tblStyle w:val="ad"/>
        <w:tblW w:w="9736" w:type="dxa"/>
        <w:tblLayout w:type="fixed"/>
        <w:tblLook w:val="04A0" w:firstRow="1" w:lastRow="0" w:firstColumn="1" w:lastColumn="0" w:noHBand="0" w:noVBand="1"/>
      </w:tblPr>
      <w:tblGrid>
        <w:gridCol w:w="1129"/>
        <w:gridCol w:w="1418"/>
        <w:gridCol w:w="2320"/>
        <w:gridCol w:w="798"/>
        <w:gridCol w:w="851"/>
        <w:gridCol w:w="3220"/>
      </w:tblGrid>
      <w:tr w:rsidR="00BB2B22">
        <w:tc>
          <w:tcPr>
            <w:tcW w:w="1129" w:type="dxa"/>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法人名</w:t>
            </w:r>
          </w:p>
        </w:tc>
        <w:tc>
          <w:tcPr>
            <w:tcW w:w="8607" w:type="dxa"/>
            <w:gridSpan w:val="5"/>
          </w:tcPr>
          <w:p w:rsidR="00BB2B22" w:rsidRDefault="00BB2B22">
            <w:pPr>
              <w:rPr>
                <w:rFonts w:ascii="ＭＳ 明朝" w:eastAsia="ＭＳ 明朝" w:hAnsi="ＭＳ 明朝"/>
                <w:color w:val="000000" w:themeColor="text1"/>
              </w:rPr>
            </w:pPr>
          </w:p>
        </w:tc>
      </w:tr>
      <w:tr w:rsidR="00BB2B22">
        <w:tc>
          <w:tcPr>
            <w:tcW w:w="1129" w:type="dxa"/>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所在地</w:t>
            </w:r>
          </w:p>
        </w:tc>
        <w:tc>
          <w:tcPr>
            <w:tcW w:w="8607" w:type="dxa"/>
            <w:gridSpan w:val="5"/>
          </w:tcPr>
          <w:p w:rsidR="00BB2B22" w:rsidRDefault="00BB2B22">
            <w:pPr>
              <w:rPr>
                <w:rFonts w:ascii="ＭＳ 明朝" w:eastAsia="ＭＳ 明朝" w:hAnsi="ＭＳ 明朝"/>
                <w:color w:val="000000" w:themeColor="text1"/>
              </w:rPr>
            </w:pPr>
          </w:p>
        </w:tc>
      </w:tr>
      <w:tr w:rsidR="00BB2B22">
        <w:tc>
          <w:tcPr>
            <w:tcW w:w="1129"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代表者</w:t>
            </w:r>
          </w:p>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役員等</w:t>
            </w:r>
          </w:p>
        </w:tc>
        <w:tc>
          <w:tcPr>
            <w:tcW w:w="1418"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役職名</w:t>
            </w:r>
          </w:p>
        </w:tc>
        <w:tc>
          <w:tcPr>
            <w:tcW w:w="2320" w:type="dxa"/>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ﾌﾘｶﾞﾅ</w:t>
            </w:r>
          </w:p>
        </w:tc>
        <w:tc>
          <w:tcPr>
            <w:tcW w:w="798"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生年月日</w:t>
            </w:r>
          </w:p>
        </w:tc>
        <w:tc>
          <w:tcPr>
            <w:tcW w:w="851"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性別</w:t>
            </w:r>
          </w:p>
        </w:tc>
        <w:tc>
          <w:tcPr>
            <w:tcW w:w="3220"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現住所</w:t>
            </w: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rPr>
                <w:rFonts w:ascii="ＭＳ 明朝" w:eastAsia="ＭＳ 明朝" w:hAnsi="ＭＳ 明朝"/>
              </w:rPr>
            </w:pPr>
          </w:p>
        </w:tc>
        <w:tc>
          <w:tcPr>
            <w:tcW w:w="2320" w:type="dxa"/>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氏名</w:t>
            </w: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vAlign w:val="center"/>
          </w:tcPr>
          <w:p w:rsidR="00BB2B22" w:rsidRDefault="00BB2B22"/>
        </w:tc>
        <w:tc>
          <w:tcPr>
            <w:tcW w:w="1418" w:type="dxa"/>
            <w:vMerge w:val="restart"/>
            <w:vAlign w:val="center"/>
          </w:tcPr>
          <w:p w:rsidR="00BB2B22" w:rsidRDefault="00BB2B22">
            <w:pPr>
              <w:jc w:val="center"/>
              <w:rPr>
                <w:color w:val="000000" w:themeColor="text1"/>
              </w:rPr>
            </w:pPr>
          </w:p>
        </w:tc>
        <w:tc>
          <w:tcPr>
            <w:tcW w:w="2320" w:type="dxa"/>
          </w:tcPr>
          <w:p w:rsidR="00BB2B22" w:rsidRDefault="00BB2B22">
            <w:pPr>
              <w:rPr>
                <w:color w:val="000000" w:themeColor="text1"/>
              </w:rPr>
            </w:pPr>
          </w:p>
        </w:tc>
        <w:tc>
          <w:tcPr>
            <w:tcW w:w="798" w:type="dxa"/>
            <w:vMerge w:val="restart"/>
            <w:vAlign w:val="center"/>
          </w:tcPr>
          <w:p w:rsidR="00BB2B22" w:rsidRDefault="00BB2B22">
            <w:pPr>
              <w:rPr>
                <w:color w:val="000000" w:themeColor="text1"/>
              </w:rPr>
            </w:pPr>
          </w:p>
        </w:tc>
        <w:tc>
          <w:tcPr>
            <w:tcW w:w="851" w:type="dxa"/>
            <w:vMerge w:val="restart"/>
            <w:vAlign w:val="center"/>
          </w:tcPr>
          <w:p w:rsidR="00BB2B22" w:rsidRDefault="00BB2B22">
            <w:pPr>
              <w:rPr>
                <w:color w:val="000000" w:themeColor="text1"/>
              </w:rPr>
            </w:pPr>
          </w:p>
        </w:tc>
        <w:tc>
          <w:tcPr>
            <w:tcW w:w="3220" w:type="dxa"/>
            <w:vMerge w:val="restart"/>
            <w:vAlign w:val="center"/>
          </w:tcPr>
          <w:p w:rsidR="00BB2B22" w:rsidRDefault="00BB2B22">
            <w:pPr>
              <w:rPr>
                <w:color w:val="000000" w:themeColor="text1"/>
              </w:rPr>
            </w:pPr>
          </w:p>
        </w:tc>
      </w:tr>
      <w:tr w:rsidR="00BB2B22">
        <w:tc>
          <w:tcPr>
            <w:tcW w:w="1129" w:type="dxa"/>
            <w:vMerge/>
            <w:vAlign w:val="center"/>
          </w:tcPr>
          <w:p w:rsidR="00BB2B22" w:rsidRDefault="00BB2B22"/>
        </w:tc>
        <w:tc>
          <w:tcPr>
            <w:tcW w:w="1418" w:type="dxa"/>
            <w:vMerge/>
          </w:tcPr>
          <w:p w:rsidR="00BB2B22" w:rsidRDefault="00BB2B22"/>
        </w:tc>
        <w:tc>
          <w:tcPr>
            <w:tcW w:w="2320" w:type="dxa"/>
          </w:tcPr>
          <w:p w:rsidR="00BB2B22" w:rsidRDefault="00BB2B22">
            <w:pPr>
              <w:rPr>
                <w:color w:val="000000" w:themeColor="text1"/>
              </w:rPr>
            </w:pPr>
          </w:p>
        </w:tc>
        <w:tc>
          <w:tcPr>
            <w:tcW w:w="798" w:type="dxa"/>
            <w:vMerge/>
          </w:tcPr>
          <w:p w:rsidR="00BB2B22" w:rsidRDefault="00BB2B22"/>
        </w:tc>
        <w:tc>
          <w:tcPr>
            <w:tcW w:w="851" w:type="dxa"/>
            <w:vMerge/>
          </w:tcPr>
          <w:p w:rsidR="00BB2B22" w:rsidRDefault="00BB2B22"/>
        </w:tc>
        <w:tc>
          <w:tcPr>
            <w:tcW w:w="3220" w:type="dxa"/>
            <w:vMerge/>
          </w:tcPr>
          <w:p w:rsidR="00BB2B22" w:rsidRDefault="00BB2B22"/>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bl>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t>※常勤</w:t>
      </w:r>
      <w:r>
        <w:rPr>
          <w:rFonts w:ascii="ＭＳ 明朝" w:eastAsia="ＭＳ 明朝" w:hAnsi="ＭＳ 明朝"/>
          <w:color w:val="000000" w:themeColor="text1"/>
        </w:rPr>
        <w:t>、非常勤を問わず記載をお願いします。</w:t>
      </w:r>
    </w:p>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記載欄が不足する場合は、</w:t>
      </w:r>
      <w:r>
        <w:rPr>
          <w:rFonts w:ascii="ＭＳ 明朝" w:eastAsia="ＭＳ 明朝" w:hAnsi="ＭＳ 明朝" w:hint="eastAsia"/>
          <w:color w:val="000000" w:themeColor="text1"/>
        </w:rPr>
        <w:t>様式</w:t>
      </w:r>
      <w:r>
        <w:rPr>
          <w:rFonts w:ascii="ＭＳ 明朝" w:eastAsia="ＭＳ 明朝" w:hAnsi="ＭＳ 明朝"/>
          <w:color w:val="000000" w:themeColor="text1"/>
        </w:rPr>
        <w:t>第2号</w:t>
      </w:r>
      <w:r>
        <w:rPr>
          <w:rFonts w:ascii="ＭＳ 明朝" w:eastAsia="ＭＳ 明朝" w:hAnsi="ＭＳ 明朝" w:hint="eastAsia"/>
          <w:color w:val="000000" w:themeColor="text1"/>
        </w:rPr>
        <w:t>（</w:t>
      </w:r>
      <w:r>
        <w:rPr>
          <w:rFonts w:ascii="ＭＳ 明朝" w:eastAsia="ＭＳ 明朝" w:hAnsi="ＭＳ 明朝"/>
          <w:color w:val="000000" w:themeColor="text1"/>
        </w:rPr>
        <w:t>その１）</w:t>
      </w:r>
      <w:r>
        <w:rPr>
          <w:rFonts w:ascii="ＭＳ 明朝" w:eastAsia="ＭＳ 明朝" w:hAnsi="ＭＳ 明朝" w:hint="eastAsia"/>
          <w:color w:val="000000" w:themeColor="text1"/>
        </w:rPr>
        <w:t>に</w:t>
      </w:r>
      <w:r>
        <w:rPr>
          <w:rFonts w:ascii="ＭＳ 明朝" w:eastAsia="ＭＳ 明朝" w:hAnsi="ＭＳ 明朝"/>
          <w:color w:val="000000" w:themeColor="text1"/>
        </w:rPr>
        <w:t>記載してください。</w:t>
      </w:r>
    </w:p>
    <w:p w:rsidR="00BB2B22" w:rsidRDefault="00BB2B22">
      <w:pPr>
        <w:rPr>
          <w:rFonts w:ascii="ＭＳ 明朝" w:eastAsia="ＭＳ 明朝" w:hAnsi="ＭＳ 明朝"/>
          <w:color w:val="000000" w:themeColor="text1"/>
        </w:rPr>
      </w:pPr>
    </w:p>
    <w:p w:rsidR="00BB2B22" w:rsidRDefault="00BB2B22">
      <w:pPr>
        <w:rPr>
          <w:rFonts w:ascii="ＭＳ 明朝" w:eastAsia="ＭＳ 明朝" w:hAnsi="ＭＳ 明朝"/>
          <w:color w:val="000000" w:themeColor="text1"/>
        </w:rPr>
      </w:pPr>
    </w:p>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w:t>
      </w:r>
      <w:r>
        <w:rPr>
          <w:rFonts w:ascii="ＭＳ 明朝" w:eastAsia="ＭＳ 明朝" w:hAnsi="ＭＳ 明朝"/>
          <w:color w:val="000000" w:themeColor="text1"/>
        </w:rPr>
        <w:t>第2号（その１）</w:t>
      </w:r>
    </w:p>
    <w:tbl>
      <w:tblPr>
        <w:tblStyle w:val="ad"/>
        <w:tblW w:w="9736" w:type="dxa"/>
        <w:tblLayout w:type="fixed"/>
        <w:tblLook w:val="04A0" w:firstRow="1" w:lastRow="0" w:firstColumn="1" w:lastColumn="0" w:noHBand="0" w:noVBand="1"/>
      </w:tblPr>
      <w:tblGrid>
        <w:gridCol w:w="1129"/>
        <w:gridCol w:w="1418"/>
        <w:gridCol w:w="2320"/>
        <w:gridCol w:w="798"/>
        <w:gridCol w:w="851"/>
        <w:gridCol w:w="3220"/>
      </w:tblGrid>
      <w:tr w:rsidR="00BB2B22">
        <w:tc>
          <w:tcPr>
            <w:tcW w:w="1129" w:type="dxa"/>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法人名</w:t>
            </w:r>
          </w:p>
        </w:tc>
        <w:tc>
          <w:tcPr>
            <w:tcW w:w="8607" w:type="dxa"/>
            <w:gridSpan w:val="5"/>
          </w:tcPr>
          <w:p w:rsidR="00BB2B22" w:rsidRDefault="00BB2B22">
            <w:pPr>
              <w:rPr>
                <w:rFonts w:ascii="ＭＳ 明朝" w:eastAsia="ＭＳ 明朝" w:hAnsi="ＭＳ 明朝"/>
                <w:color w:val="000000" w:themeColor="text1"/>
              </w:rPr>
            </w:pPr>
          </w:p>
        </w:tc>
      </w:tr>
      <w:tr w:rsidR="00BB2B22">
        <w:tc>
          <w:tcPr>
            <w:tcW w:w="1129" w:type="dxa"/>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所在地</w:t>
            </w:r>
          </w:p>
        </w:tc>
        <w:tc>
          <w:tcPr>
            <w:tcW w:w="8607" w:type="dxa"/>
            <w:gridSpan w:val="5"/>
          </w:tcPr>
          <w:p w:rsidR="00BB2B22" w:rsidRDefault="00BB2B22">
            <w:pPr>
              <w:rPr>
                <w:rFonts w:ascii="ＭＳ 明朝" w:eastAsia="ＭＳ 明朝" w:hAnsi="ＭＳ 明朝"/>
                <w:color w:val="000000" w:themeColor="text1"/>
              </w:rPr>
            </w:pPr>
          </w:p>
        </w:tc>
      </w:tr>
      <w:tr w:rsidR="00BB2B22">
        <w:tc>
          <w:tcPr>
            <w:tcW w:w="1129"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代表者</w:t>
            </w:r>
          </w:p>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役員等</w:t>
            </w:r>
          </w:p>
        </w:tc>
        <w:tc>
          <w:tcPr>
            <w:tcW w:w="1418"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役職名</w:t>
            </w:r>
          </w:p>
        </w:tc>
        <w:tc>
          <w:tcPr>
            <w:tcW w:w="2320" w:type="dxa"/>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ﾌﾘｶﾞﾅ</w:t>
            </w:r>
          </w:p>
        </w:tc>
        <w:tc>
          <w:tcPr>
            <w:tcW w:w="798"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生年月日</w:t>
            </w:r>
          </w:p>
        </w:tc>
        <w:tc>
          <w:tcPr>
            <w:tcW w:w="851"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性別</w:t>
            </w:r>
          </w:p>
        </w:tc>
        <w:tc>
          <w:tcPr>
            <w:tcW w:w="3220" w:type="dxa"/>
            <w:vMerge w:val="restart"/>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現住所</w:t>
            </w: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rPr>
                <w:rFonts w:ascii="ＭＳ 明朝" w:eastAsia="ＭＳ 明朝" w:hAnsi="ＭＳ 明朝"/>
              </w:rPr>
            </w:pPr>
          </w:p>
        </w:tc>
        <w:tc>
          <w:tcPr>
            <w:tcW w:w="2320" w:type="dxa"/>
            <w:vAlign w:val="center"/>
          </w:tcPr>
          <w:p w:rsidR="00BB2B22" w:rsidRDefault="002031A3">
            <w:pPr>
              <w:jc w:val="center"/>
              <w:rPr>
                <w:rFonts w:ascii="ＭＳ 明朝" w:eastAsia="ＭＳ 明朝" w:hAnsi="ＭＳ 明朝"/>
                <w:color w:val="000000" w:themeColor="text1"/>
              </w:rPr>
            </w:pPr>
            <w:r>
              <w:rPr>
                <w:rFonts w:ascii="ＭＳ 明朝" w:eastAsia="ＭＳ 明朝" w:hAnsi="ＭＳ 明朝" w:hint="eastAsia"/>
                <w:color w:val="000000" w:themeColor="text1"/>
              </w:rPr>
              <w:t>氏名</w:t>
            </w: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vAlign w:val="center"/>
          </w:tcPr>
          <w:p w:rsidR="00BB2B22" w:rsidRDefault="00BB2B22"/>
        </w:tc>
        <w:tc>
          <w:tcPr>
            <w:tcW w:w="1418" w:type="dxa"/>
            <w:vMerge w:val="restart"/>
            <w:vAlign w:val="center"/>
          </w:tcPr>
          <w:p w:rsidR="00BB2B22" w:rsidRDefault="00BB2B22">
            <w:pPr>
              <w:jc w:val="center"/>
              <w:rPr>
                <w:color w:val="000000" w:themeColor="text1"/>
              </w:rPr>
            </w:pPr>
          </w:p>
        </w:tc>
        <w:tc>
          <w:tcPr>
            <w:tcW w:w="2320" w:type="dxa"/>
          </w:tcPr>
          <w:p w:rsidR="00BB2B22" w:rsidRDefault="00BB2B22">
            <w:pPr>
              <w:rPr>
                <w:color w:val="000000" w:themeColor="text1"/>
              </w:rPr>
            </w:pPr>
          </w:p>
        </w:tc>
        <w:tc>
          <w:tcPr>
            <w:tcW w:w="798" w:type="dxa"/>
            <w:vMerge w:val="restart"/>
            <w:vAlign w:val="center"/>
          </w:tcPr>
          <w:p w:rsidR="00BB2B22" w:rsidRDefault="00BB2B22">
            <w:pPr>
              <w:rPr>
                <w:color w:val="000000" w:themeColor="text1"/>
              </w:rPr>
            </w:pPr>
          </w:p>
        </w:tc>
        <w:tc>
          <w:tcPr>
            <w:tcW w:w="851" w:type="dxa"/>
            <w:vMerge w:val="restart"/>
            <w:vAlign w:val="center"/>
          </w:tcPr>
          <w:p w:rsidR="00BB2B22" w:rsidRDefault="00BB2B22">
            <w:pPr>
              <w:rPr>
                <w:color w:val="000000" w:themeColor="text1"/>
              </w:rPr>
            </w:pPr>
          </w:p>
        </w:tc>
        <w:tc>
          <w:tcPr>
            <w:tcW w:w="3220" w:type="dxa"/>
            <w:vMerge w:val="restart"/>
            <w:vAlign w:val="center"/>
          </w:tcPr>
          <w:p w:rsidR="00BB2B22" w:rsidRDefault="00BB2B22">
            <w:pPr>
              <w:rPr>
                <w:color w:val="000000" w:themeColor="text1"/>
              </w:rPr>
            </w:pPr>
          </w:p>
        </w:tc>
      </w:tr>
      <w:tr w:rsidR="00BB2B22">
        <w:tc>
          <w:tcPr>
            <w:tcW w:w="1129" w:type="dxa"/>
            <w:vMerge/>
            <w:vAlign w:val="center"/>
          </w:tcPr>
          <w:p w:rsidR="00BB2B22" w:rsidRDefault="00BB2B22"/>
        </w:tc>
        <w:tc>
          <w:tcPr>
            <w:tcW w:w="1418" w:type="dxa"/>
            <w:vMerge/>
          </w:tcPr>
          <w:p w:rsidR="00BB2B22" w:rsidRDefault="00BB2B22"/>
        </w:tc>
        <w:tc>
          <w:tcPr>
            <w:tcW w:w="2320" w:type="dxa"/>
          </w:tcPr>
          <w:p w:rsidR="00BB2B22" w:rsidRDefault="00BB2B22">
            <w:pPr>
              <w:rPr>
                <w:color w:val="000000" w:themeColor="text1"/>
              </w:rPr>
            </w:pPr>
          </w:p>
        </w:tc>
        <w:tc>
          <w:tcPr>
            <w:tcW w:w="798" w:type="dxa"/>
            <w:vMerge/>
          </w:tcPr>
          <w:p w:rsidR="00BB2B22" w:rsidRDefault="00BB2B22"/>
        </w:tc>
        <w:tc>
          <w:tcPr>
            <w:tcW w:w="851" w:type="dxa"/>
            <w:vMerge/>
          </w:tcPr>
          <w:p w:rsidR="00BB2B22" w:rsidRDefault="00BB2B22"/>
        </w:tc>
        <w:tc>
          <w:tcPr>
            <w:tcW w:w="3220" w:type="dxa"/>
            <w:vMerge/>
          </w:tcPr>
          <w:p w:rsidR="00BB2B22" w:rsidRDefault="00BB2B22"/>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jc w:val="cente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restart"/>
            <w:vAlign w:val="center"/>
          </w:tcPr>
          <w:p w:rsidR="00BB2B22" w:rsidRDefault="00BB2B22">
            <w:pPr>
              <w:jc w:val="center"/>
              <w:rPr>
                <w:rFonts w:ascii="ＭＳ 明朝" w:eastAsia="ＭＳ 明朝" w:hAnsi="ＭＳ 明朝"/>
                <w:color w:val="000000" w:themeColor="text1"/>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restart"/>
            <w:vAlign w:val="center"/>
          </w:tcPr>
          <w:p w:rsidR="00BB2B22" w:rsidRDefault="00BB2B22">
            <w:pPr>
              <w:rPr>
                <w:rFonts w:ascii="ＭＳ 明朝" w:eastAsia="ＭＳ 明朝" w:hAnsi="ＭＳ 明朝"/>
                <w:color w:val="000000" w:themeColor="text1"/>
              </w:rPr>
            </w:pPr>
          </w:p>
        </w:tc>
        <w:tc>
          <w:tcPr>
            <w:tcW w:w="851" w:type="dxa"/>
            <w:vMerge w:val="restart"/>
            <w:vAlign w:val="center"/>
          </w:tcPr>
          <w:p w:rsidR="00BB2B22" w:rsidRDefault="00BB2B22">
            <w:pPr>
              <w:rPr>
                <w:rFonts w:ascii="ＭＳ 明朝" w:eastAsia="ＭＳ 明朝" w:hAnsi="ＭＳ 明朝"/>
                <w:color w:val="000000" w:themeColor="text1"/>
              </w:rPr>
            </w:pPr>
          </w:p>
        </w:tc>
        <w:tc>
          <w:tcPr>
            <w:tcW w:w="3220" w:type="dxa"/>
            <w:vMerge w:val="restart"/>
            <w:vAlign w:val="center"/>
          </w:tcPr>
          <w:p w:rsidR="00BB2B22" w:rsidRDefault="00BB2B22">
            <w:pPr>
              <w:rPr>
                <w:rFonts w:ascii="ＭＳ 明朝" w:eastAsia="ＭＳ 明朝" w:hAnsi="ＭＳ 明朝"/>
                <w:color w:val="000000" w:themeColor="text1"/>
              </w:rPr>
            </w:pPr>
          </w:p>
        </w:tc>
      </w:tr>
      <w:tr w:rsidR="00BB2B22">
        <w:tc>
          <w:tcPr>
            <w:tcW w:w="1129" w:type="dxa"/>
            <w:vMerge/>
          </w:tcPr>
          <w:p w:rsidR="00BB2B22" w:rsidRDefault="00BB2B22">
            <w:pPr>
              <w:jc w:val="center"/>
              <w:rPr>
                <w:rFonts w:ascii="ＭＳ 明朝" w:eastAsia="ＭＳ 明朝" w:hAnsi="ＭＳ 明朝"/>
              </w:rPr>
            </w:pPr>
          </w:p>
        </w:tc>
        <w:tc>
          <w:tcPr>
            <w:tcW w:w="1418" w:type="dxa"/>
            <w:vMerge/>
            <w:vAlign w:val="center"/>
          </w:tcPr>
          <w:p w:rsidR="00BB2B22" w:rsidRDefault="00BB2B22">
            <w:pPr>
              <w:rPr>
                <w:rFonts w:ascii="ＭＳ 明朝" w:eastAsia="ＭＳ 明朝" w:hAnsi="ＭＳ 明朝"/>
              </w:rPr>
            </w:pPr>
          </w:p>
        </w:tc>
        <w:tc>
          <w:tcPr>
            <w:tcW w:w="2320" w:type="dxa"/>
            <w:vAlign w:val="center"/>
          </w:tcPr>
          <w:p w:rsidR="00BB2B22" w:rsidRDefault="00BB2B22">
            <w:pPr>
              <w:rPr>
                <w:rFonts w:ascii="ＭＳ 明朝" w:eastAsia="ＭＳ 明朝" w:hAnsi="ＭＳ 明朝"/>
                <w:color w:val="000000" w:themeColor="text1"/>
              </w:rPr>
            </w:pPr>
          </w:p>
        </w:tc>
        <w:tc>
          <w:tcPr>
            <w:tcW w:w="798" w:type="dxa"/>
            <w:vMerge/>
            <w:vAlign w:val="center"/>
          </w:tcPr>
          <w:p w:rsidR="00BB2B22" w:rsidRDefault="00BB2B22">
            <w:pPr>
              <w:rPr>
                <w:rFonts w:ascii="ＭＳ 明朝" w:eastAsia="ＭＳ 明朝" w:hAnsi="ＭＳ 明朝"/>
              </w:rPr>
            </w:pPr>
          </w:p>
        </w:tc>
        <w:tc>
          <w:tcPr>
            <w:tcW w:w="851" w:type="dxa"/>
            <w:vMerge/>
            <w:vAlign w:val="center"/>
          </w:tcPr>
          <w:p w:rsidR="00BB2B22" w:rsidRDefault="00BB2B22">
            <w:pPr>
              <w:rPr>
                <w:rFonts w:ascii="ＭＳ 明朝" w:eastAsia="ＭＳ 明朝" w:hAnsi="ＭＳ 明朝"/>
              </w:rPr>
            </w:pPr>
          </w:p>
        </w:tc>
        <w:tc>
          <w:tcPr>
            <w:tcW w:w="3220" w:type="dxa"/>
            <w:vMerge/>
            <w:vAlign w:val="center"/>
          </w:tcPr>
          <w:p w:rsidR="00BB2B22" w:rsidRDefault="00BB2B22">
            <w:pPr>
              <w:rPr>
                <w:rFonts w:ascii="ＭＳ 明朝" w:eastAsia="ＭＳ 明朝" w:hAnsi="ＭＳ 明朝"/>
              </w:rPr>
            </w:pPr>
          </w:p>
        </w:tc>
      </w:tr>
    </w:tbl>
    <w:p w:rsidR="00BB2B22" w:rsidRDefault="002031A3">
      <w:pPr>
        <w:rPr>
          <w:rFonts w:ascii="ＭＳ 明朝" w:eastAsia="ＭＳ 明朝" w:hAnsi="ＭＳ 明朝"/>
          <w:color w:val="000000" w:themeColor="text1"/>
        </w:rPr>
      </w:pPr>
      <w:r>
        <w:rPr>
          <w:rFonts w:ascii="ＭＳ 明朝" w:eastAsia="ＭＳ 明朝" w:hAnsi="ＭＳ 明朝" w:hint="eastAsia"/>
          <w:color w:val="000000" w:themeColor="text1"/>
        </w:rPr>
        <w:t>※記載欄が不足する場合は、本様式をコピーして記載ください。</w:t>
      </w:r>
    </w:p>
    <w:p w:rsidR="00FF4DF7" w:rsidRDefault="00FF4DF7">
      <w:pPr>
        <w:rPr>
          <w:rFonts w:ascii="ＭＳ 明朝" w:eastAsia="ＭＳ 明朝" w:hAnsi="ＭＳ 明朝"/>
          <w:color w:val="000000" w:themeColor="text1"/>
        </w:rPr>
      </w:pPr>
    </w:p>
    <w:p w:rsidR="00FF4DF7" w:rsidRDefault="00FF4DF7">
      <w:pPr>
        <w:rPr>
          <w:rFonts w:ascii="ＭＳ 明朝" w:eastAsia="ＭＳ 明朝" w:hAnsi="ＭＳ 明朝"/>
          <w:color w:val="000000" w:themeColor="text1"/>
        </w:rPr>
      </w:pPr>
    </w:p>
    <w:p w:rsidR="00FF4DF7" w:rsidRDefault="00FF4DF7">
      <w:pPr>
        <w:rPr>
          <w:rFonts w:ascii="ＭＳ 明朝" w:eastAsia="ＭＳ 明朝" w:hAnsi="ＭＳ 明朝"/>
          <w:color w:val="000000" w:themeColor="text1"/>
        </w:rPr>
      </w:pPr>
    </w:p>
    <w:p w:rsidR="00FF4DF7" w:rsidRDefault="00FF4DF7">
      <w:pPr>
        <w:rPr>
          <w:rFonts w:ascii="ＭＳ 明朝" w:eastAsia="ＭＳ 明朝" w:hAnsi="ＭＳ 明朝"/>
          <w:color w:val="000000" w:themeColor="text1"/>
        </w:rPr>
      </w:pPr>
    </w:p>
    <w:p w:rsidR="00FF4DF7" w:rsidRDefault="00FF4DF7">
      <w:pPr>
        <w:rPr>
          <w:rFonts w:ascii="ＭＳ 明朝" w:eastAsia="ＭＳ 明朝" w:hAnsi="ＭＳ 明朝"/>
          <w:color w:val="000000" w:themeColor="text1"/>
        </w:rPr>
      </w:pPr>
    </w:p>
    <w:p w:rsidR="00FF4DF7" w:rsidRDefault="00FF4DF7">
      <w:pPr>
        <w:rPr>
          <w:rFonts w:ascii="ＭＳ 明朝" w:eastAsia="ＭＳ 明朝" w:hAnsi="ＭＳ 明朝"/>
          <w:color w:val="000000" w:themeColor="text1"/>
        </w:rPr>
      </w:pPr>
    </w:p>
    <w:p w:rsidR="00FF4DF7" w:rsidRDefault="00FF4DF7">
      <w:pPr>
        <w:rPr>
          <w:rFonts w:ascii="ＭＳ 明朝" w:eastAsia="ＭＳ 明朝" w:hAnsi="ＭＳ 明朝"/>
          <w:color w:val="000000" w:themeColor="text1"/>
        </w:rPr>
      </w:pPr>
    </w:p>
    <w:p w:rsidR="00FF4DF7" w:rsidRDefault="00FF4DF7">
      <w:pPr>
        <w:rPr>
          <w:rFonts w:ascii="ＭＳ 明朝" w:eastAsia="ＭＳ 明朝" w:hAnsi="ＭＳ 明朝"/>
          <w:color w:val="000000" w:themeColor="text1"/>
        </w:rPr>
      </w:pPr>
    </w:p>
    <w:p w:rsidR="00FF4DF7" w:rsidRDefault="00FF4DF7">
      <w:pPr>
        <w:rPr>
          <w:rFonts w:ascii="ＭＳ 明朝" w:eastAsia="ＭＳ 明朝" w:hAnsi="ＭＳ 明朝"/>
          <w:color w:val="000000" w:themeColor="text1"/>
        </w:rPr>
      </w:pPr>
      <w:bookmarkStart w:id="0" w:name="_GoBack"/>
      <w:bookmarkEnd w:id="0"/>
    </w:p>
    <w:sectPr w:rsidR="00FF4DF7">
      <w:pgSz w:w="11906" w:h="16838"/>
      <w:pgMar w:top="1440" w:right="1077" w:bottom="851" w:left="107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745" w:rsidRDefault="002031A3">
      <w:r>
        <w:separator/>
      </w:r>
    </w:p>
  </w:endnote>
  <w:endnote w:type="continuationSeparator" w:id="0">
    <w:p w:rsidR="00A35745" w:rsidRDefault="0020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745" w:rsidRDefault="002031A3">
      <w:r>
        <w:separator/>
      </w:r>
    </w:p>
  </w:footnote>
  <w:footnote w:type="continuationSeparator" w:id="0">
    <w:p w:rsidR="00A35745" w:rsidRDefault="00203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22"/>
    <w:rsid w:val="000B7548"/>
    <w:rsid w:val="002031A3"/>
    <w:rsid w:val="00A35745"/>
    <w:rsid w:val="00B842A3"/>
    <w:rsid w:val="00BB2B22"/>
    <w:rsid w:val="00C14E86"/>
    <w:rsid w:val="00F352CC"/>
    <w:rsid w:val="00FE6316"/>
    <w:rsid w:val="00FF4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1E02C01-F44E-4392-9A82-3EA62D99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semiHidden/>
    <w:rPr>
      <w:rFonts w:asciiTheme="majorHAnsi" w:eastAsiaTheme="majorEastAsia" w:hAnsiTheme="majorHAnsi"/>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character" w:styleId="ac">
    <w:name w:val="annotation reference"/>
    <w:basedOn w:val="a0"/>
    <w:semiHidden/>
    <w:rPr>
      <w:sz w:val="18"/>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立元　広人</cp:lastModifiedBy>
  <cp:revision>4</cp:revision>
  <cp:lastPrinted>2025-08-28T23:17:00Z</cp:lastPrinted>
  <dcterms:created xsi:type="dcterms:W3CDTF">2025-09-10T00:58:00Z</dcterms:created>
  <dcterms:modified xsi:type="dcterms:W3CDTF">2025-09-12T05:00:00Z</dcterms:modified>
</cp:coreProperties>
</file>