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様式第５号（第１０条関係）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Times New Roman" w:hAnsi="Times New Roman"/>
          <w:sz w:val="24"/>
        </w:rPr>
      </w:pPr>
      <w:r>
        <w:rPr>
          <w:rFonts w:hint="eastAsia"/>
          <w:sz w:val="24"/>
        </w:rPr>
        <w:t>経済対策小林市住宅等リフォーム促進事業工事中止届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小林市長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小林市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</w:t>
      </w:r>
    </w:p>
    <w:p>
      <w:pPr>
        <w:pStyle w:val="0"/>
        <w:wordWrap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ふりがな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（電話　　　　　　　　　　　　）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経済対策小林市住宅等リフォーム促進事業補助金交付要綱第１０条の規定に基づき、下記事業を中止したことを届け出ます。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W w:w="8647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3402"/>
        <w:gridCol w:w="5245"/>
      </w:tblGrid>
      <w:tr>
        <w:trPr>
          <w:trHeight w:val="1008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交付決定年月日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993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1"/>
              </w:rPr>
              <w:t>交付決定番</w:t>
            </w:r>
            <w:r>
              <w:rPr>
                <w:rFonts w:hint="eastAsia"/>
                <w:spacing w:val="45"/>
                <w:kern w:val="0"/>
                <w:sz w:val="24"/>
                <w:fitText w:val="1680" w:id="1"/>
              </w:rPr>
              <w:t>号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tbl>
      <w:tblPr>
        <w:tblStyle w:val="19"/>
        <w:tblW w:w="8647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1134"/>
        <w:gridCol w:w="7513"/>
      </w:tblGrid>
      <w:tr>
        <w:trPr/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（理由）</w:t>
            </w:r>
          </w:p>
        </w:tc>
        <w:tc>
          <w:tcPr>
            <w:tcW w:w="751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7" w:h="16840"/>
      <w:pgMar w:top="1418" w:right="1134" w:bottom="1418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43</Words>
  <Characters>248</Characters>
  <Application>JUST Note</Application>
  <Lines>2</Lines>
  <Paragraphs>1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藤澤 恭子</cp:lastModifiedBy>
  <dcterms:created xsi:type="dcterms:W3CDTF">2017-04-21T02:40:00Z</dcterms:created>
  <dcterms:modified xsi:type="dcterms:W3CDTF">2017-04-21T02:40:43Z</dcterms:modified>
  <cp:revision>2</cp:revision>
</cp:coreProperties>
</file>