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様式第３号（第５条関係）</w:t>
      </w:r>
    </w:p>
    <w:p>
      <w:pPr>
        <w:pStyle w:val="15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小林市長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住所（所在地）　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請求者　氏名（名　称）　　　　　　　　　　　　</w:t>
      </w:r>
    </w:p>
    <w:p>
      <w:pPr>
        <w:pStyle w:val="0"/>
        <w:tabs>
          <w:tab w:val="left" w:leader="none" w:pos="384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（代表者名）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みやざき再生支援特別貸付利子補給補助金請求書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Arial" w:hAnsi="Arial" w:eastAsia="ＭＳ 明朝"/>
          <w:sz w:val="24"/>
        </w:rPr>
        <w:t>　みやざき再生支援特別貸付利子補給補助金について、下記のとおり請求します。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Arial" w:hAnsi="Arial" w:eastAsia="ＭＳ 明朝"/>
          <w:sz w:val="24"/>
        </w:rPr>
        <w:t>　なお、補助金は、下記口座に振込みしていただくよう依頼します。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17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１　請　求　金　額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円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振　込　口　座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1985"/>
        <w:gridCol w:w="2828"/>
        <w:gridCol w:w="3125"/>
      </w:tblGrid>
      <w:tr>
        <w:trPr>
          <w:trHeight w:val="8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　込　先　金　融　機　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sz w:val="24"/>
                <w:fitText w:val="1272" w:id="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-32"/>
                <w:sz w:val="24"/>
                <w:fitText w:val="1272" w:id="1"/>
              </w:rPr>
              <w:t>名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金庫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農協　　　　　　　　　　　</w:t>
            </w:r>
          </w:p>
        </w:tc>
        <w:tc>
          <w:tcPr>
            <w:tcW w:w="31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本店（所）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支店（所）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出張所</w:t>
            </w:r>
          </w:p>
        </w:tc>
      </w:tr>
      <w:tr>
        <w:trPr>
          <w:cantSplit/>
          <w:trHeight w:val="54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2"/>
              </w:rPr>
              <w:t>預金種</w:t>
            </w:r>
            <w:r>
              <w:rPr>
                <w:rFonts w:hint="eastAsia" w:ascii="ＭＳ 明朝" w:hAnsi="ＭＳ 明朝" w:eastAsia="ＭＳ 明朝"/>
                <w:sz w:val="24"/>
                <w:fitText w:val="1272" w:id="2"/>
              </w:rPr>
              <w:t>類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</w:tr>
      <w:tr>
        <w:trPr>
          <w:cantSplit/>
          <w:trHeight w:val="57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3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1272" w:id="3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4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272" w:id="4"/>
              </w:rPr>
              <w:t>ナ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85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5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1272" w:id="5"/>
              </w:rPr>
              <w:t>義</w:t>
            </w:r>
          </w:p>
        </w:tc>
        <w:tc>
          <w:tcPr>
            <w:tcW w:w="595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15"/>
        <w:jc w:val="both"/>
        <w:rPr>
          <w:rFonts w:hint="eastAsia" w:ascii="ＭＳ 明朝" w:hAnsi="ＭＳ 明朝" w:eastAsia="ＭＳ 明朝"/>
          <w:sz w:val="24"/>
          <w:u w:val="wav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808080"/>
        </w:rPr>
        <w:t>※振込口座の通帳の写しを添付してください。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日付 (文字)"/>
    <w:basedOn w:val="10"/>
    <w:next w:val="16"/>
    <w:link w:val="15"/>
    <w:uiPriority w:val="0"/>
    <w:qFormat/>
    <w:rPr>
      <w:sz w:val="24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横井　光太郎</dc:creator>
  <cp:lastModifiedBy>横井　光太郎</cp:lastModifiedBy>
  <dcterms:created xsi:type="dcterms:W3CDTF">2022-11-16T10:30:00Z</dcterms:created>
  <dcterms:modified xsi:type="dcterms:W3CDTF">2022-11-16T10:30:00Z</dcterms:modified>
  <cp:revision>0</cp:revision>
</cp:coreProperties>
</file>