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AR丸ゴシック体M" w:hAnsi="AR丸ゴシック体M" w:eastAsia="AR丸ゴシック体M"/>
          <w:b w:val="1"/>
          <w:sz w:val="28"/>
        </w:rPr>
      </w:pPr>
      <w:r>
        <w:rPr>
          <w:rFonts w:hint="eastAsia" w:ascii="AR丸ゴシック体M" w:hAnsi="AR丸ゴシック体M" w:eastAsia="AR丸ゴシック体M"/>
          <w:b w:val="1"/>
          <w:sz w:val="28"/>
        </w:rPr>
        <w:t>宮崎県雇用労働政策課　労政福祉担当　行き（</w:t>
      </w:r>
      <w:r>
        <w:rPr>
          <w:rFonts w:hint="eastAsia" w:ascii="AR丸ゴシック体M" w:hAnsi="AR丸ゴシック体M" w:eastAsia="AR丸ゴシック体M"/>
          <w:b w:val="1"/>
          <w:sz w:val="28"/>
        </w:rPr>
        <w:t>FAX</w:t>
      </w:r>
      <w:r>
        <w:rPr>
          <w:rFonts w:hint="eastAsia" w:ascii="AR丸ゴシック体M" w:hAnsi="AR丸ゴシック体M" w:eastAsia="AR丸ゴシック体M"/>
          <w:b w:val="1"/>
          <w:sz w:val="28"/>
        </w:rPr>
        <w:t>：</w:t>
      </w:r>
      <w:r>
        <w:rPr>
          <w:rFonts w:hint="eastAsia" w:ascii="AR丸ゴシック体M" w:hAnsi="AR丸ゴシック体M" w:eastAsia="AR丸ゴシック体M"/>
          <w:b w:val="1"/>
          <w:sz w:val="28"/>
        </w:rPr>
        <w:t>0985</w:t>
      </w:r>
      <w:r>
        <w:rPr>
          <w:rFonts w:hint="eastAsia" w:ascii="AR丸ゴシック体M" w:hAnsi="AR丸ゴシック体M" w:eastAsia="AR丸ゴシック体M"/>
          <w:b w:val="1"/>
          <w:sz w:val="28"/>
        </w:rPr>
        <w:t>－</w:t>
      </w:r>
      <w:r>
        <w:rPr>
          <w:rFonts w:hint="eastAsia" w:ascii="AR丸ゴシック体M" w:hAnsi="AR丸ゴシック体M" w:eastAsia="AR丸ゴシック体M"/>
          <w:b w:val="1"/>
          <w:sz w:val="28"/>
        </w:rPr>
        <w:t>32</w:t>
      </w:r>
      <w:r>
        <w:rPr>
          <w:rFonts w:hint="eastAsia" w:ascii="AR丸ゴシック体M" w:hAnsi="AR丸ゴシック体M" w:eastAsia="AR丸ゴシック体M"/>
          <w:b w:val="1"/>
          <w:sz w:val="28"/>
        </w:rPr>
        <w:t>－</w:t>
      </w:r>
      <w:r>
        <w:rPr>
          <w:rFonts w:hint="eastAsia" w:ascii="AR丸ゴシック体M" w:hAnsi="AR丸ゴシック体M" w:eastAsia="AR丸ゴシック体M"/>
          <w:b w:val="1"/>
          <w:sz w:val="28"/>
        </w:rPr>
        <w:t>3887</w:t>
      </w:r>
      <w:r>
        <w:rPr>
          <w:rFonts w:hint="eastAsia" w:ascii="AR丸ゴシック体M" w:hAnsi="AR丸ゴシック体M" w:eastAsia="AR丸ゴシック体M"/>
          <w:b w:val="1"/>
          <w:sz w:val="28"/>
        </w:rPr>
        <w:t>）</w:t>
      </w:r>
    </w:p>
    <w:p>
      <w:pPr>
        <w:pStyle w:val="0"/>
        <w:jc w:val="center"/>
        <w:rPr>
          <w:rFonts w:hint="default" w:ascii="AR丸ゴシック体M" w:hAnsi="AR丸ゴシック体M" w:eastAsia="AR丸ゴシック体M"/>
          <w:sz w:val="24"/>
        </w:rPr>
      </w:pPr>
      <w:r>
        <w:rPr>
          <w:rFonts w:hint="eastAsia" w:ascii="AR丸ゴシック体M" w:hAnsi="AR丸ゴシック体M" w:eastAsia="AR丸ゴシック体M"/>
          <w:sz w:val="24"/>
        </w:rPr>
        <w:t>「仕事と生活の両立応援宣言」　登録申込書</w:t>
      </w:r>
    </w:p>
    <w:p>
      <w:pPr>
        <w:pStyle w:val="0"/>
        <w:rPr>
          <w:rFonts w:hint="default" w:ascii="AR丸ゴシック体M" w:hAnsi="AR丸ゴシック体M" w:eastAsia="AR丸ゴシック体M"/>
        </w:rPr>
      </w:pPr>
    </w:p>
    <w:p>
      <w:pPr>
        <w:pStyle w:val="0"/>
        <w:jc w:val="right"/>
        <w:rPr>
          <w:rFonts w:hint="default" w:ascii="AR丸ゴシック体M" w:hAnsi="AR丸ゴシック体M" w:eastAsia="AR丸ゴシック体M"/>
          <w:sz w:val="24"/>
        </w:rPr>
      </w:pPr>
      <w:r>
        <w:rPr>
          <w:rFonts w:hint="eastAsia" w:ascii="AR丸ゴシック体M" w:hAnsi="AR丸ゴシック体M" w:eastAsia="AR丸ゴシック体M"/>
          <w:sz w:val="24"/>
        </w:rPr>
        <w:t>　　年　　月　　日</w:t>
      </w:r>
    </w:p>
    <w:p>
      <w:pPr>
        <w:pStyle w:val="0"/>
        <w:rPr>
          <w:rFonts w:hint="default" w:ascii="AR丸ゴシック体M" w:hAnsi="AR丸ゴシック体M" w:eastAsia="AR丸ゴシック体M"/>
        </w:rPr>
      </w:pPr>
      <w:r>
        <w:rPr>
          <w:rFonts w:hint="eastAsia" w:ascii="AR丸ゴシック体M" w:hAnsi="AR丸ゴシック体M" w:eastAsia="AR丸ゴシック体M"/>
          <w:sz w:val="24"/>
        </w:rPr>
        <w:t>雇用労働政策課長　殿</w:t>
      </w:r>
    </w:p>
    <w:p>
      <w:pPr>
        <w:pStyle w:val="0"/>
        <w:ind w:firstLine="4400" w:firstLineChars="2200"/>
        <w:rPr>
          <w:rFonts w:hint="default" w:ascii="AR丸ゴシック体M" w:hAnsi="AR丸ゴシック体M" w:eastAsia="AR丸ゴシック体M"/>
          <w:sz w:val="20"/>
        </w:rPr>
      </w:pPr>
      <w:r>
        <w:rPr>
          <w:rFonts w:hint="eastAsia" w:ascii="AR丸ゴシック体M" w:hAnsi="AR丸ゴシック体M" w:eastAsia="AR丸ゴシック体M"/>
          <w:sz w:val="20"/>
        </w:rPr>
        <w:t>（フリガナ）</w:t>
      </w:r>
    </w:p>
    <w:p>
      <w:pPr>
        <w:pStyle w:val="0"/>
        <w:spacing w:line="240" w:lineRule="exact"/>
        <w:ind w:firstLine="3960" w:firstLineChars="1800"/>
        <w:rPr>
          <w:rFonts w:hint="default" w:ascii="AR丸ゴシック体M" w:hAnsi="AR丸ゴシック体M" w:eastAsia="AR丸ゴシック体M"/>
          <w:sz w:val="22"/>
        </w:rPr>
      </w:pPr>
      <w:r>
        <w:rPr>
          <w:rFonts w:hint="eastAsia" w:ascii="AR丸ゴシック体M" w:hAnsi="AR丸ゴシック体M" w:eastAsia="AR丸ゴシック体M"/>
          <w:sz w:val="22"/>
        </w:rPr>
        <w:t>企業・事業所名</w:t>
      </w:r>
    </w:p>
    <w:p>
      <w:pPr>
        <w:pStyle w:val="0"/>
        <w:ind w:firstLine="2200" w:firstLineChars="1100"/>
        <w:rPr>
          <w:rFonts w:hint="default" w:ascii="AR丸ゴシック体M" w:hAnsi="AR丸ゴシック体M" w:eastAsia="AR丸ゴシック体M"/>
          <w:sz w:val="20"/>
        </w:rPr>
      </w:pPr>
      <w:bookmarkStart w:id="0" w:name="_GoBack"/>
      <w:bookmarkEnd w:id="0"/>
    </w:p>
    <w:p>
      <w:pPr>
        <w:pStyle w:val="0"/>
        <w:ind w:firstLine="4400" w:firstLineChars="2200"/>
        <w:rPr>
          <w:rFonts w:hint="default" w:ascii="AR丸ゴシック体M" w:hAnsi="AR丸ゴシック体M" w:eastAsia="AR丸ゴシック体M"/>
          <w:sz w:val="20"/>
        </w:rPr>
      </w:pPr>
      <w:r>
        <w:rPr>
          <w:rFonts w:hint="eastAsia" w:ascii="AR丸ゴシック体M" w:hAnsi="AR丸ゴシック体M" w:eastAsia="AR丸ゴシック体M"/>
          <w:sz w:val="20"/>
        </w:rPr>
        <w:t>（フリガナ）</w:t>
      </w:r>
    </w:p>
    <w:p>
      <w:pPr>
        <w:pStyle w:val="0"/>
        <w:spacing w:after="240" w:afterLines="0" w:afterAutospacing="0" w:line="240" w:lineRule="exact"/>
        <w:ind w:firstLine="3520" w:firstLineChars="1600"/>
        <w:rPr>
          <w:rFonts w:hint="default" w:ascii="AR丸ゴシック体M" w:hAnsi="AR丸ゴシック体M" w:eastAsia="AR丸ゴシック体M"/>
          <w:sz w:val="22"/>
        </w:rPr>
      </w:pPr>
      <w:r>
        <w:rPr>
          <w:rFonts w:hint="eastAsia" w:ascii="AR丸ゴシック体M" w:hAnsi="AR丸ゴシック体M" w:eastAsia="AR丸ゴシック体M"/>
          <w:sz w:val="22"/>
        </w:rPr>
        <w:t>役職名、代表者氏名</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標記事項に取り組みたいので、下記のとおり申し込みます。</w:t>
      </w:r>
    </w:p>
    <w:p>
      <w:pPr>
        <w:pStyle w:val="0"/>
        <w:rPr>
          <w:rFonts w:hint="default" w:ascii="AR丸ゴシック体M" w:hAnsi="AR丸ゴシック体M" w:eastAsia="AR丸ゴシック体M"/>
          <w:sz w:val="22"/>
        </w:rPr>
      </w:pPr>
    </w:p>
    <w:p>
      <w:pPr>
        <w:pStyle w:val="15"/>
        <w:rPr>
          <w:rFonts w:hint="default" w:ascii="AR丸ゴシック体M" w:hAnsi="AR丸ゴシック体M" w:eastAsia="AR丸ゴシック体M"/>
          <w:sz w:val="22"/>
        </w:rPr>
      </w:pPr>
      <w:r>
        <w:rPr>
          <w:rFonts w:hint="eastAsia" w:ascii="AR丸ゴシック体M" w:hAnsi="AR丸ゴシック体M" w:eastAsia="AR丸ゴシック体M"/>
          <w:sz w:val="22"/>
        </w:rPr>
        <w:t>記</w:t>
      </w:r>
    </w:p>
    <w:p>
      <w:pPr>
        <w:pStyle w:val="0"/>
        <w:rPr>
          <w:rFonts w:hint="default"/>
        </w:rPr>
      </w:pPr>
      <w:r>
        <w:rPr>
          <w:rFonts w:hint="default" w:ascii="AR丸ゴシック体M" w:hAnsi="AR丸ゴシック体M" w:eastAsia="AR丸ゴシック体M"/>
          <w:sz w:val="22"/>
        </w:rPr>
        <mc:AlternateContent>
          <mc:Choice Requires="wps">
            <w:drawing>
              <wp:anchor distT="0" distB="0" distL="114300" distR="114300" simplePos="0" relativeHeight="2" behindDoc="0" locked="0" layoutInCell="1" hidden="0" allowOverlap="1">
                <wp:simplePos x="0" y="0"/>
                <wp:positionH relativeFrom="column">
                  <wp:posOffset>1876425</wp:posOffset>
                </wp:positionH>
                <wp:positionV relativeFrom="paragraph">
                  <wp:posOffset>4552950</wp:posOffset>
                </wp:positionV>
                <wp:extent cx="3429000" cy="647700"/>
                <wp:effectExtent l="169545" t="635" r="29845" b="10795"/>
                <wp:wrapNone/>
                <wp:docPr id="1026" name="円形吹き出し 2"/>
                <a:graphic xmlns:a="http://schemas.openxmlformats.org/drawingml/2006/main">
                  <a:graphicData uri="http://schemas.microsoft.com/office/word/2010/wordprocessingShape">
                    <wps:wsp>
                      <wps:cNvPr id="1026" name="円形吹き出し 2"/>
                      <wps:cNvSpPr/>
                      <wps:spPr>
                        <a:xfrm>
                          <a:off x="0" y="0"/>
                          <a:ext cx="3429000" cy="647700"/>
                        </a:xfrm>
                        <a:prstGeom prst="wedgeEllipseCallout">
                          <a:avLst>
                            <a:gd name="adj1" fmla="val -54886"/>
                            <a:gd name="adj2" fmla="val -231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40" w:firstLineChars="100"/>
                              <w:rPr>
                                <w:rFonts w:hint="default" w:ascii="HG創英角ﾎﾟｯﾌﾟ体" w:hAnsi="HG創英角ﾎﾟｯﾌﾟ体" w:eastAsia="HG創英角ﾎﾟｯﾌﾟ体"/>
                                <w:color w:val="000000" w:themeColor="text1"/>
                                <w:sz w:val="24"/>
                              </w:rPr>
                            </w:pPr>
                            <w:r>
                              <w:rPr>
                                <w:rFonts w:hint="eastAsia" w:ascii="HG創英角ﾎﾟｯﾌﾟ体" w:hAnsi="HG創英角ﾎﾟｯﾌﾟ体" w:eastAsia="HG創英角ﾎﾟｯﾌﾟ体"/>
                                <w:color w:val="000000" w:themeColor="text1"/>
                                <w:sz w:val="24"/>
                              </w:rPr>
                              <w:t>次の</w:t>
                            </w:r>
                            <w:r>
                              <w:rPr>
                                <w:rFonts w:hint="default" w:ascii="HG創英角ﾎﾟｯﾌﾟ体" w:hAnsi="HG創英角ﾎﾟｯﾌﾟ体" w:eastAsia="HG創英角ﾎﾟｯﾌﾟ体"/>
                                <w:color w:val="000000" w:themeColor="text1"/>
                                <w:sz w:val="24"/>
                              </w:rPr>
                              <w:t>ページ</w:t>
                            </w:r>
                            <w:r>
                              <w:rPr>
                                <w:rFonts w:hint="eastAsia" w:ascii="HG創英角ﾎﾟｯﾌﾟ体" w:hAnsi="HG創英角ﾎﾟｯﾌﾟ体" w:eastAsia="HG創英角ﾎﾟｯﾌﾟ体"/>
                                <w:color w:val="000000" w:themeColor="text1"/>
                                <w:sz w:val="24"/>
                              </w:rPr>
                              <w:t>も</w:t>
                            </w:r>
                            <w:r>
                              <w:rPr>
                                <w:rFonts w:hint="default" w:ascii="HG創英角ﾎﾟｯﾌﾟ体" w:hAnsi="HG創英角ﾎﾟｯﾌﾟ体" w:eastAsia="HG創英角ﾎﾟｯﾌﾟ体"/>
                                <w:color w:val="000000" w:themeColor="text1"/>
                                <w:sz w:val="24"/>
                              </w:rPr>
                              <w:t>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style="v-text-anchor:middle;mso-wrap-distance-top:0pt;mso-wrap-distance-right:9pt;mso-wrap-distance-left:9pt;mso-wrap-distance-bottom:0pt;margin-top:358.5pt;margin-left:147.75pt;mso-position-horizontal-relative:text;mso-position-vertical-relative:text;position:absolute;height:51pt;width:270pt;z-index:2;" o:spid="_x0000_s1026" o:allowincell="t" o:allowoverlap="t" filled="f" stroked="t" strokecolor="#000000 [3213]" strokeweight="1pt" o:spt="63" type="#_x0000_t63" adj="-1055,5805">
                <v:fill/>
                <v:stroke linestyle="single" miterlimit="8" endcap="flat" dashstyle="solid" filltype="solid"/>
                <v:textbox style="layout-flow:horizontal;" inset="2.5399999999999996mm,1.2699999999999998mm,2.5399999999999996mm,1.2699999999999998mm">
                  <w:txbxContent>
                    <w:p>
                      <w:pPr>
                        <w:pStyle w:val="0"/>
                        <w:ind w:firstLine="240" w:firstLineChars="100"/>
                        <w:rPr>
                          <w:rFonts w:hint="default" w:ascii="HG創英角ﾎﾟｯﾌﾟ体" w:hAnsi="HG創英角ﾎﾟｯﾌﾟ体" w:eastAsia="HG創英角ﾎﾟｯﾌﾟ体"/>
                          <w:color w:val="000000" w:themeColor="text1"/>
                          <w:sz w:val="24"/>
                        </w:rPr>
                      </w:pPr>
                      <w:r>
                        <w:rPr>
                          <w:rFonts w:hint="eastAsia" w:ascii="HG創英角ﾎﾟｯﾌﾟ体" w:hAnsi="HG創英角ﾎﾟｯﾌﾟ体" w:eastAsia="HG創英角ﾎﾟｯﾌﾟ体"/>
                          <w:color w:val="000000" w:themeColor="text1"/>
                          <w:sz w:val="24"/>
                        </w:rPr>
                        <w:t>次の</w:t>
                      </w:r>
                      <w:r>
                        <w:rPr>
                          <w:rFonts w:hint="default" w:ascii="HG創英角ﾎﾟｯﾌﾟ体" w:hAnsi="HG創英角ﾎﾟｯﾌﾟ体" w:eastAsia="HG創英角ﾎﾟｯﾌﾟ体"/>
                          <w:color w:val="000000" w:themeColor="text1"/>
                          <w:sz w:val="24"/>
                        </w:rPr>
                        <w:t>ページ</w:t>
                      </w:r>
                      <w:r>
                        <w:rPr>
                          <w:rFonts w:hint="eastAsia" w:ascii="HG創英角ﾎﾟｯﾌﾟ体" w:hAnsi="HG創英角ﾎﾟｯﾌﾟ体" w:eastAsia="HG創英角ﾎﾟｯﾌﾟ体"/>
                          <w:color w:val="000000" w:themeColor="text1"/>
                          <w:sz w:val="24"/>
                        </w:rPr>
                        <w:t>も</w:t>
                      </w:r>
                      <w:r>
                        <w:rPr>
                          <w:rFonts w:hint="default" w:ascii="HG創英角ﾎﾟｯﾌﾟ体" w:hAnsi="HG創英角ﾎﾟｯﾌﾟ体" w:eastAsia="HG創英角ﾎﾟｯﾌﾟ体"/>
                          <w:color w:val="000000" w:themeColor="text1"/>
                          <w:sz w:val="24"/>
                        </w:rPr>
                        <w:t>ご記入ください</w:t>
                      </w:r>
                    </w:p>
                  </w:txbxContent>
                </v:textbox>
                <v:imagedata o:title=""/>
                <w10:wrap type="none" anchorx="text" anchory="text"/>
              </v:shape>
            </w:pict>
          </mc:Fallback>
        </mc:AlternateContent>
      </w:r>
      <w:r>
        <w:rPr>
          <w:rFonts w:hint="default" w:ascii="AR丸ゴシック体M" w:hAnsi="AR丸ゴシック体M" w:eastAsia="AR丸ゴシック体M"/>
          <w:sz w:val="22"/>
        </w:rPr>
        <w:drawing>
          <wp:anchor distT="0" distB="0" distL="114300" distR="114300" simplePos="0" relativeHeight="3" behindDoc="1" locked="0" layoutInCell="1" hidden="0" allowOverlap="1">
            <wp:simplePos x="0" y="0"/>
            <wp:positionH relativeFrom="column">
              <wp:posOffset>1019175</wp:posOffset>
            </wp:positionH>
            <wp:positionV relativeFrom="paragraph">
              <wp:posOffset>4328160</wp:posOffset>
            </wp:positionV>
            <wp:extent cx="601345" cy="1057275"/>
            <wp:effectExtent l="0" t="0" r="0" b="0"/>
            <wp:wrapTight wrapText="bothSides">
              <wp:wrapPolygon>
                <wp:start x="0" y="0"/>
                <wp:lineTo x="0" y="21405"/>
                <wp:lineTo x="21212" y="21405"/>
                <wp:lineTo x="21212" y="0"/>
                <wp:lineTo x="0" y="0"/>
              </wp:wrapPolygon>
            </wp:wrapTight>
            <wp:docPr id="1027" name="Picture 1" descr="http://ouendan.kanko-miyazaki.jp/illust/images/illust-hi-left.jpg"/>
            <a:graphic xmlns:a="http://schemas.openxmlformats.org/drawingml/2006/main">
              <a:graphicData uri="http://schemas.openxmlformats.org/drawingml/2006/picture">
                <pic:pic xmlns:pic="http://schemas.openxmlformats.org/drawingml/2006/picture">
                  <pic:nvPicPr>
                    <pic:cNvPr id="1027" name="Picture 1" descr="http://ouendan.kanko-miyazaki.jp/illust/images/illust-hi-left.jpg"/>
                    <pic:cNvPicPr>
                      <a:picLocks noChangeAspect="1" noChangeArrowheads="1"/>
                    </pic:cNvPicPr>
                  </pic:nvPicPr>
                  <pic:blipFill>
                    <a:blip r:embed="rId7"/>
                    <a:stretch>
                      <a:fillRect/>
                    </a:stretch>
                  </pic:blipFill>
                  <pic:spPr>
                    <a:xfrm>
                      <a:off x="0" y="0"/>
                      <a:ext cx="601345" cy="1057275"/>
                    </a:xfrm>
                    <a:prstGeom prst="rect">
                      <a:avLst/>
                    </a:prstGeom>
                    <a:noFill/>
                    <a:ln>
                      <a:noFill/>
                    </a:ln>
                  </pic:spPr>
                </pic:pic>
              </a:graphicData>
            </a:graphic>
          </wp:anchor>
        </w:drawing>
      </w:r>
    </w:p>
    <w:tbl>
      <w:tblPr>
        <w:tblStyle w:val="26"/>
        <w:tblW w:w="9736" w:type="dxa"/>
        <w:jc w:val="left"/>
        <w:tblInd w:w="0" w:type="dxa"/>
        <w:tblLayout w:type="fixed"/>
        <w:tblLook w:firstRow="1" w:lastRow="0" w:firstColumn="1" w:lastColumn="0" w:noHBand="0" w:noVBand="1" w:val="04A0"/>
      </w:tblPr>
      <w:tblGrid>
        <w:gridCol w:w="1919"/>
        <w:gridCol w:w="2471"/>
        <w:gridCol w:w="1275"/>
        <w:gridCol w:w="1318"/>
        <w:gridCol w:w="2753"/>
      </w:tblGrid>
      <w:tr>
        <w:trPr>
          <w:trHeight w:val="786" w:hRule="atLeast"/>
        </w:trPr>
        <w:tc>
          <w:tcPr>
            <w:tcW w:w="1919" w:type="dxa"/>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所在地等</w:t>
            </w:r>
          </w:p>
        </w:tc>
        <w:tc>
          <w:tcPr>
            <w:tcW w:w="7817" w:type="dxa"/>
            <w:gridSpan w:val="4"/>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w:t>
            </w:r>
          </w:p>
          <w:p>
            <w:pPr>
              <w:pStyle w:val="0"/>
              <w:rPr>
                <w:rFonts w:hint="default" w:ascii="AR丸ゴシック体M" w:hAnsi="AR丸ゴシック体M" w:eastAsia="AR丸ゴシック体M"/>
                <w:sz w:val="22"/>
              </w:rPr>
            </w:pPr>
          </w:p>
        </w:tc>
      </w:tr>
      <w:tr>
        <w:trPr>
          <w:trHeight w:val="545" w:hRule="atLeast"/>
        </w:trPr>
        <w:tc>
          <w:tcPr>
            <w:tcW w:w="1919" w:type="dxa"/>
            <w:vMerge w:val="continue"/>
            <w:vAlign w:val="top"/>
          </w:tcPr>
          <w:p>
            <w:pPr>
              <w:pStyle w:val="0"/>
              <w:rPr>
                <w:rFonts w:hint="default" w:ascii="AR丸ゴシック体M" w:hAnsi="AR丸ゴシック体M" w:eastAsia="AR丸ゴシック体M"/>
                <w:sz w:val="22"/>
              </w:rPr>
            </w:pPr>
          </w:p>
        </w:tc>
        <w:tc>
          <w:tcPr>
            <w:tcW w:w="3746" w:type="dxa"/>
            <w:gridSpan w:val="2"/>
            <w:vAlign w:val="center"/>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TEL</w:t>
            </w:r>
            <w:r>
              <w:rPr>
                <w:rFonts w:hint="eastAsia" w:ascii="AR丸ゴシック体M" w:hAnsi="AR丸ゴシック体M" w:eastAsia="AR丸ゴシック体M"/>
                <w:sz w:val="22"/>
              </w:rPr>
              <w:t>：</w:t>
            </w:r>
          </w:p>
        </w:tc>
        <w:tc>
          <w:tcPr>
            <w:tcW w:w="4071" w:type="dxa"/>
            <w:gridSpan w:val="2"/>
            <w:vAlign w:val="center"/>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FAX</w:t>
            </w:r>
            <w:r>
              <w:rPr>
                <w:rFonts w:hint="eastAsia" w:ascii="AR丸ゴシック体M" w:hAnsi="AR丸ゴシック体M" w:eastAsia="AR丸ゴシック体M"/>
                <w:sz w:val="22"/>
              </w:rPr>
              <w:t>：</w:t>
            </w:r>
          </w:p>
        </w:tc>
      </w:tr>
      <w:tr>
        <w:trPr>
          <w:trHeight w:val="553"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Align w:val="center"/>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E</w:t>
            </w:r>
            <w:r>
              <w:rPr>
                <w:rFonts w:hint="eastAsia" w:ascii="AR丸ゴシック体M" w:hAnsi="AR丸ゴシック体M" w:eastAsia="AR丸ゴシック体M"/>
                <w:sz w:val="22"/>
              </w:rPr>
              <w:t>メール：</w:t>
            </w:r>
          </w:p>
        </w:tc>
      </w:tr>
      <w:tr>
        <w:trPr>
          <w:trHeight w:val="766"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HP</w:t>
            </w:r>
            <w:r>
              <w:rPr>
                <w:rFonts w:hint="eastAsia" w:ascii="AR丸ゴシック体M" w:hAnsi="AR丸ゴシック体M" w:eastAsia="AR丸ゴシック体M"/>
                <w:sz w:val="22"/>
              </w:rPr>
              <w:t>アドレス（県庁</w:t>
            </w:r>
            <w:r>
              <w:rPr>
                <w:rFonts w:hint="eastAsia" w:ascii="AR丸ゴシック体M" w:hAnsi="AR丸ゴシック体M" w:eastAsia="AR丸ゴシック体M"/>
                <w:sz w:val="22"/>
              </w:rPr>
              <w:t>HP</w:t>
            </w:r>
            <w:r>
              <w:rPr>
                <w:rFonts w:hint="eastAsia" w:ascii="AR丸ゴシック体M" w:hAnsi="AR丸ゴシック体M" w:eastAsia="AR丸ゴシック体M"/>
                <w:sz w:val="22"/>
              </w:rPr>
              <w:t>とのリンクを希望される場合はご記入ください）</w:t>
            </w:r>
          </w:p>
          <w:p>
            <w:pPr>
              <w:pStyle w:val="0"/>
              <w:rPr>
                <w:rFonts w:hint="default" w:ascii="AR丸ゴシック体M" w:hAnsi="AR丸ゴシック体M" w:eastAsia="AR丸ゴシック体M"/>
                <w:sz w:val="22"/>
              </w:rPr>
            </w:pPr>
          </w:p>
        </w:tc>
      </w:tr>
      <w:tr>
        <w:trPr>
          <w:trHeight w:val="360" w:hRule="atLeast"/>
        </w:trPr>
        <w:tc>
          <w:tcPr>
            <w:tcW w:w="1919" w:type="dxa"/>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主要な業務</w:t>
            </w:r>
            <w:r>
              <w:rPr>
                <w:rFonts w:hint="eastAsia" w:ascii="AR丸ゴシック体M" w:hAnsi="AR丸ゴシック体M" w:eastAsia="AR丸ゴシック体M"/>
                <w:sz w:val="22"/>
              </w:rPr>
              <w:br w:type="textWrapping" w:clear="none"/>
            </w:r>
            <w:r>
              <w:rPr>
                <w:rFonts w:hint="eastAsia" w:ascii="AR丸ゴシック体M" w:hAnsi="AR丸ゴシック体M" w:eastAsia="AR丸ゴシック体M"/>
                <w:sz w:val="22"/>
              </w:rPr>
              <w:t>（いずれかに〇）</w:t>
            </w:r>
          </w:p>
        </w:tc>
        <w:tc>
          <w:tcPr>
            <w:tcW w:w="7817" w:type="dxa"/>
            <w:gridSpan w:val="4"/>
            <w:vMerge w:val="restart"/>
            <w:vAlign w:val="center"/>
          </w:tcPr>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１　</w:t>
            </w:r>
            <w:r>
              <w:rPr>
                <w:rFonts w:hint="eastAsia" w:ascii="AR丸ゴシック体M" w:hAnsi="AR丸ゴシック体M" w:eastAsia="AR丸ゴシック体M"/>
                <w:spacing w:val="55"/>
                <w:kern w:val="0"/>
                <w:sz w:val="22"/>
                <w:fitText w:val="880" w:id="1"/>
              </w:rPr>
              <w:t>建設</w:t>
            </w:r>
            <w:r>
              <w:rPr>
                <w:rFonts w:hint="eastAsia" w:ascii="AR丸ゴシック体M" w:hAnsi="AR丸ゴシック体M" w:eastAsia="AR丸ゴシック体M"/>
                <w:kern w:val="0"/>
                <w:sz w:val="22"/>
                <w:fitText w:val="880" w:id="1"/>
              </w:rPr>
              <w:t>業</w:t>
            </w:r>
            <w:r>
              <w:rPr>
                <w:rFonts w:hint="eastAsia" w:ascii="AR丸ゴシック体M" w:hAnsi="AR丸ゴシック体M" w:eastAsia="AR丸ゴシック体M"/>
                <w:sz w:val="22"/>
              </w:rPr>
              <w:t>　　２　不動産業　　３　</w:t>
            </w:r>
            <w:r>
              <w:rPr>
                <w:rFonts w:hint="eastAsia" w:ascii="AR丸ゴシック体M" w:hAnsi="AR丸ゴシック体M" w:eastAsia="AR丸ゴシック体M"/>
                <w:spacing w:val="55"/>
                <w:kern w:val="0"/>
                <w:sz w:val="22"/>
                <w:fitText w:val="880" w:id="2"/>
              </w:rPr>
              <w:t>製造</w:t>
            </w:r>
            <w:r>
              <w:rPr>
                <w:rFonts w:hint="eastAsia" w:ascii="AR丸ゴシック体M" w:hAnsi="AR丸ゴシック体M" w:eastAsia="AR丸ゴシック体M"/>
                <w:kern w:val="0"/>
                <w:sz w:val="22"/>
                <w:fitText w:val="880" w:id="2"/>
              </w:rPr>
              <w:t>業</w:t>
            </w:r>
            <w:r>
              <w:rPr>
                <w:rFonts w:hint="eastAsia" w:ascii="AR丸ゴシック体M" w:hAnsi="AR丸ゴシック体M" w:eastAsia="AR丸ゴシック体M"/>
                <w:sz w:val="22"/>
              </w:rPr>
              <w:t>　　　４　</w:t>
            </w:r>
            <w:r>
              <w:rPr>
                <w:rFonts w:hint="eastAsia" w:ascii="AR丸ゴシック体M" w:hAnsi="AR丸ゴシック体M" w:eastAsia="AR丸ゴシック体M"/>
                <w:spacing w:val="55"/>
                <w:kern w:val="0"/>
                <w:sz w:val="22"/>
                <w:fitText w:val="880" w:id="3"/>
              </w:rPr>
              <w:t>運輸</w:t>
            </w:r>
            <w:r>
              <w:rPr>
                <w:rFonts w:hint="eastAsia" w:ascii="AR丸ゴシック体M" w:hAnsi="AR丸ゴシック体M" w:eastAsia="AR丸ゴシック体M"/>
                <w:kern w:val="0"/>
                <w:sz w:val="22"/>
                <w:fitText w:val="880" w:id="3"/>
              </w:rPr>
              <w:t>業</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５　</w:t>
            </w:r>
            <w:r>
              <w:rPr>
                <w:rFonts w:hint="eastAsia" w:ascii="AR丸ゴシック体M" w:hAnsi="AR丸ゴシック体M" w:eastAsia="AR丸ゴシック体M"/>
                <w:spacing w:val="55"/>
                <w:kern w:val="0"/>
                <w:sz w:val="22"/>
                <w:fitText w:val="880" w:id="4"/>
              </w:rPr>
              <w:t>通信</w:t>
            </w:r>
            <w:r>
              <w:rPr>
                <w:rFonts w:hint="eastAsia" w:ascii="AR丸ゴシック体M" w:hAnsi="AR丸ゴシック体M" w:eastAsia="AR丸ゴシック体M"/>
                <w:kern w:val="0"/>
                <w:sz w:val="22"/>
                <w:fitText w:val="880" w:id="4"/>
              </w:rPr>
              <w:t>業</w:t>
            </w:r>
            <w:r>
              <w:rPr>
                <w:rFonts w:hint="eastAsia" w:ascii="AR丸ゴシック体M" w:hAnsi="AR丸ゴシック体M" w:eastAsia="AR丸ゴシック体M"/>
                <w:kern w:val="0"/>
                <w:sz w:val="22"/>
              </w:rPr>
              <w:t>　　</w:t>
            </w:r>
            <w:r>
              <w:rPr>
                <w:rFonts w:hint="eastAsia" w:ascii="AR丸ゴシック体M" w:hAnsi="AR丸ゴシック体M" w:eastAsia="AR丸ゴシック体M"/>
                <w:sz w:val="22"/>
              </w:rPr>
              <w:t>６　</w:t>
            </w:r>
            <w:r>
              <w:rPr>
                <w:rFonts w:hint="eastAsia" w:ascii="AR丸ゴシック体M" w:hAnsi="AR丸ゴシック体M" w:eastAsia="AR丸ゴシック体M"/>
                <w:spacing w:val="0"/>
                <w:w w:val="80"/>
                <w:kern w:val="0"/>
                <w:sz w:val="22"/>
                <w:fitText w:val="880" w:id="5"/>
              </w:rPr>
              <w:t>卸・小売業</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７　</w:t>
            </w:r>
            <w:r>
              <w:rPr>
                <w:rFonts w:hint="eastAsia" w:ascii="AR丸ゴシック体M" w:hAnsi="AR丸ゴシック体M" w:eastAsia="AR丸ゴシック体M"/>
                <w:spacing w:val="0"/>
                <w:w w:val="83"/>
                <w:kern w:val="0"/>
                <w:sz w:val="22"/>
                <w:fitText w:val="1100" w:id="6"/>
              </w:rPr>
              <w:t>金融・保険</w:t>
            </w:r>
            <w:r>
              <w:rPr>
                <w:rFonts w:hint="eastAsia" w:ascii="AR丸ゴシック体M" w:hAnsi="AR丸ゴシック体M" w:eastAsia="AR丸ゴシック体M"/>
                <w:spacing w:val="3"/>
                <w:w w:val="83"/>
                <w:kern w:val="0"/>
                <w:sz w:val="22"/>
                <w:fitText w:val="1100" w:id="6"/>
              </w:rPr>
              <w:t>業</w:t>
            </w:r>
            <w:r>
              <w:rPr>
                <w:rFonts w:hint="eastAsia" w:ascii="AR丸ゴシック体M" w:hAnsi="AR丸ゴシック体M" w:eastAsia="AR丸ゴシック体M"/>
                <w:sz w:val="22"/>
              </w:rPr>
              <w:t>　　８　</w:t>
            </w:r>
            <w:r>
              <w:rPr>
                <w:rFonts w:hint="eastAsia" w:ascii="AR丸ゴシック体M" w:hAnsi="AR丸ゴシック体M" w:eastAsia="AR丸ゴシック体M"/>
                <w:spacing w:val="220"/>
                <w:kern w:val="0"/>
                <w:sz w:val="22"/>
                <w:fitText w:val="880" w:id="7"/>
              </w:rPr>
              <w:t>医</w:t>
            </w:r>
            <w:r>
              <w:rPr>
                <w:rFonts w:hint="eastAsia" w:ascii="AR丸ゴシック体M" w:hAnsi="AR丸ゴシック体M" w:eastAsia="AR丸ゴシック体M"/>
                <w:kern w:val="0"/>
                <w:sz w:val="22"/>
                <w:fitText w:val="880" w:id="7"/>
              </w:rPr>
              <w:t>療</w:t>
            </w:r>
          </w:p>
          <w:p>
            <w:pPr>
              <w:pStyle w:val="0"/>
              <w:ind w:left="210" w:leftChars="100"/>
              <w:rPr>
                <w:rFonts w:hint="default" w:ascii="AR丸ゴシック体M" w:hAnsi="AR丸ゴシック体M" w:eastAsia="AR丸ゴシック体M"/>
                <w:kern w:val="0"/>
                <w:sz w:val="22"/>
              </w:rPr>
            </w:pPr>
            <w:r>
              <w:rPr>
                <w:rFonts w:hint="eastAsia" w:ascii="AR丸ゴシック体M" w:hAnsi="AR丸ゴシック体M" w:eastAsia="AR丸ゴシック体M"/>
                <w:sz w:val="22"/>
              </w:rPr>
              <w:t>９　</w:t>
            </w:r>
            <w:r>
              <w:rPr>
                <w:rFonts w:hint="eastAsia" w:ascii="AR丸ゴシック体M" w:hAnsi="AR丸ゴシック体M" w:eastAsia="AR丸ゴシック体M"/>
                <w:spacing w:val="220"/>
                <w:kern w:val="0"/>
                <w:sz w:val="22"/>
                <w:fitText w:val="880" w:id="8"/>
              </w:rPr>
              <w:t>福</w:t>
            </w:r>
            <w:r>
              <w:rPr>
                <w:rFonts w:hint="eastAsia" w:ascii="AR丸ゴシック体M" w:hAnsi="AR丸ゴシック体M" w:eastAsia="AR丸ゴシック体M"/>
                <w:kern w:val="0"/>
                <w:sz w:val="22"/>
                <w:fitText w:val="880" w:id="8"/>
              </w:rPr>
              <w:t>祉</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10</w:t>
            </w:r>
            <w:r>
              <w:rPr>
                <w:rFonts w:hint="eastAsia" w:ascii="AR丸ゴシック体M" w:hAnsi="AR丸ゴシック体M" w:eastAsia="AR丸ゴシック体M"/>
                <w:sz w:val="22"/>
              </w:rPr>
              <w:t>　</w:t>
            </w:r>
            <w:r>
              <w:rPr>
                <w:rFonts w:hint="eastAsia" w:ascii="AR丸ゴシック体M" w:hAnsi="AR丸ゴシック体M" w:eastAsia="AR丸ゴシック体M"/>
                <w:spacing w:val="0"/>
                <w:w w:val="71"/>
                <w:kern w:val="0"/>
                <w:sz w:val="22"/>
                <w:fitText w:val="1100" w:id="9"/>
              </w:rPr>
              <w:t>教育・学習支</w:t>
            </w:r>
            <w:r>
              <w:rPr>
                <w:rFonts w:hint="eastAsia" w:ascii="AR丸ゴシック体M" w:hAnsi="AR丸ゴシック体M" w:eastAsia="AR丸ゴシック体M"/>
                <w:spacing w:val="4"/>
                <w:w w:val="71"/>
                <w:kern w:val="0"/>
                <w:sz w:val="22"/>
                <w:fitText w:val="1100" w:id="9"/>
              </w:rPr>
              <w:t>援</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11</w:t>
            </w:r>
            <w:r>
              <w:rPr>
                <w:rFonts w:hint="eastAsia" w:ascii="AR丸ゴシック体M" w:hAnsi="AR丸ゴシック体M" w:eastAsia="AR丸ゴシック体M"/>
                <w:sz w:val="22"/>
              </w:rPr>
              <w:t>　</w:t>
            </w:r>
            <w:r>
              <w:rPr>
                <w:rFonts w:hint="eastAsia" w:ascii="AR丸ゴシック体M" w:hAnsi="AR丸ゴシック体M" w:eastAsia="AR丸ゴシック体M"/>
                <w:spacing w:val="0"/>
                <w:w w:val="71"/>
                <w:kern w:val="0"/>
                <w:sz w:val="22"/>
                <w:fitText w:val="1100" w:id="10"/>
              </w:rPr>
              <w:t>飲食サービス</w:t>
            </w:r>
            <w:r>
              <w:rPr>
                <w:rFonts w:hint="eastAsia" w:ascii="AR丸ゴシック体M" w:hAnsi="AR丸ゴシック体M" w:eastAsia="AR丸ゴシック体M"/>
                <w:spacing w:val="4"/>
                <w:w w:val="71"/>
                <w:kern w:val="0"/>
                <w:sz w:val="22"/>
                <w:fitText w:val="1100" w:id="10"/>
              </w:rPr>
              <w:t>業</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12</w:t>
            </w:r>
            <w:r>
              <w:rPr>
                <w:rFonts w:hint="eastAsia" w:ascii="AR丸ゴシック体M" w:hAnsi="AR丸ゴシック体M" w:eastAsia="AR丸ゴシック体M"/>
                <w:sz w:val="22"/>
              </w:rPr>
              <w:t>　</w:t>
            </w:r>
            <w:r>
              <w:rPr>
                <w:rFonts w:hint="eastAsia" w:ascii="AR丸ゴシック体M" w:hAnsi="AR丸ゴシック体M" w:eastAsia="AR丸ゴシック体M"/>
                <w:spacing w:val="0"/>
                <w:w w:val="71"/>
                <w:kern w:val="0"/>
                <w:sz w:val="22"/>
                <w:fitText w:val="1100" w:id="11"/>
              </w:rPr>
              <w:t>情報サービス</w:t>
            </w:r>
            <w:r>
              <w:rPr>
                <w:rFonts w:hint="eastAsia" w:ascii="AR丸ゴシック体M" w:hAnsi="AR丸ゴシック体M" w:eastAsia="AR丸ゴシック体M"/>
                <w:spacing w:val="4"/>
                <w:w w:val="71"/>
                <w:kern w:val="0"/>
                <w:sz w:val="22"/>
                <w:fitText w:val="1100" w:id="11"/>
              </w:rPr>
              <w:t>業</w:t>
            </w:r>
            <w:r>
              <w:rPr>
                <w:rFonts w:hint="eastAsia" w:ascii="AR丸ゴシック体M" w:hAnsi="AR丸ゴシック体M" w:eastAsia="AR丸ゴシック体M"/>
                <w:sz w:val="22"/>
              </w:rPr>
              <w:br w:type="textWrapping" w:clear="none"/>
            </w:r>
            <w:r>
              <w:rPr>
                <w:rFonts w:hint="eastAsia" w:ascii="AR丸ゴシック体M" w:hAnsi="AR丸ゴシック体M" w:eastAsia="AR丸ゴシック体M"/>
                <w:sz w:val="22"/>
              </w:rPr>
              <w:t>13</w:t>
            </w:r>
            <w:r>
              <w:rPr>
                <w:rFonts w:hint="eastAsia" w:ascii="AR丸ゴシック体M" w:hAnsi="AR丸ゴシック体M" w:eastAsia="AR丸ゴシック体M"/>
                <w:sz w:val="22"/>
              </w:rPr>
              <w:t>　</w:t>
            </w:r>
            <w:r>
              <w:rPr>
                <w:rFonts w:hint="eastAsia" w:ascii="AR丸ゴシック体M" w:hAnsi="AR丸ゴシック体M" w:eastAsia="AR丸ゴシック体M"/>
                <w:kern w:val="0"/>
                <w:sz w:val="22"/>
              </w:rPr>
              <w:t>専門・技術サービス業　　　　</w:t>
            </w:r>
            <w:r>
              <w:rPr>
                <w:rFonts w:hint="eastAsia" w:ascii="AR丸ゴシック体M" w:hAnsi="AR丸ゴシック体M" w:eastAsia="AR丸ゴシック体M"/>
                <w:sz w:val="22"/>
              </w:rPr>
              <w:t>14</w:t>
            </w:r>
            <w:r>
              <w:rPr>
                <w:rFonts w:hint="eastAsia" w:ascii="AR丸ゴシック体M" w:hAnsi="AR丸ゴシック体M" w:eastAsia="AR丸ゴシック体M"/>
                <w:sz w:val="22"/>
              </w:rPr>
              <w:t>　</w:t>
            </w:r>
            <w:r>
              <w:rPr>
                <w:rFonts w:hint="eastAsia" w:ascii="AR丸ゴシック体M" w:hAnsi="AR丸ゴシック体M" w:eastAsia="AR丸ゴシック体M"/>
                <w:kern w:val="0"/>
                <w:sz w:val="22"/>
              </w:rPr>
              <w:t>サービス業　　</w:t>
            </w:r>
          </w:p>
          <w:p>
            <w:pPr>
              <w:pStyle w:val="0"/>
              <w:ind w:firstLine="220" w:firstLineChars="100"/>
              <w:rPr>
                <w:rFonts w:hint="default" w:ascii="AR丸ゴシック体M" w:hAnsi="AR丸ゴシック体M" w:eastAsia="AR丸ゴシック体M"/>
                <w:kern w:val="0"/>
                <w:sz w:val="22"/>
              </w:rPr>
            </w:pPr>
            <w:r>
              <w:rPr>
                <w:rFonts w:hint="eastAsia" w:ascii="AR丸ゴシック体M" w:hAnsi="AR丸ゴシック体M" w:eastAsia="AR丸ゴシック体M"/>
                <w:sz w:val="22"/>
              </w:rPr>
              <w:t>15</w:t>
            </w:r>
            <w:r>
              <w:rPr>
                <w:rFonts w:hint="eastAsia" w:ascii="AR丸ゴシック体M" w:hAnsi="AR丸ゴシック体M" w:eastAsia="AR丸ゴシック体M"/>
                <w:sz w:val="22"/>
              </w:rPr>
              <w:t>その他（　　　　　　　　　　　　　　　　　　）</w:t>
            </w: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5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企業・事業所規模</w:t>
            </w:r>
            <w:r>
              <w:rPr>
                <w:rFonts w:hint="eastAsia" w:ascii="AR丸ゴシック体M" w:hAnsi="AR丸ゴシック体M" w:eastAsia="AR丸ゴシック体M"/>
                <w:sz w:val="22"/>
              </w:rPr>
              <w:br w:type="textWrapping" w:clear="none"/>
            </w:r>
            <w:r>
              <w:rPr>
                <w:rFonts w:hint="eastAsia" w:ascii="AR丸ゴシック体M" w:hAnsi="AR丸ゴシック体M" w:eastAsia="AR丸ゴシック体M"/>
                <w:sz w:val="22"/>
              </w:rPr>
              <w:t>（いずれかに〇）</w:t>
            </w:r>
          </w:p>
        </w:tc>
        <w:tc>
          <w:tcPr>
            <w:tcW w:w="7817" w:type="dxa"/>
            <w:gridSpan w:val="4"/>
            <w:vMerge w:val="restart"/>
            <w:vAlign w:val="center"/>
          </w:tcPr>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ア　</w:t>
            </w:r>
            <w:r>
              <w:rPr>
                <w:rFonts w:hint="eastAsia" w:ascii="AR丸ゴシック体M" w:hAnsi="AR丸ゴシック体M" w:eastAsia="AR丸ゴシック体M"/>
                <w:sz w:val="22"/>
              </w:rPr>
              <w:t>1</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9</w:t>
            </w:r>
            <w:r>
              <w:rPr>
                <w:rFonts w:hint="eastAsia" w:ascii="AR丸ゴシック体M" w:hAnsi="AR丸ゴシック体M" w:eastAsia="AR丸ゴシック体M"/>
                <w:sz w:val="22"/>
              </w:rPr>
              <w:t>人　　　　イ　</w:t>
            </w:r>
            <w:r>
              <w:rPr>
                <w:rFonts w:hint="eastAsia" w:ascii="AR丸ゴシック体M" w:hAnsi="AR丸ゴシック体M" w:eastAsia="AR丸ゴシック体M"/>
                <w:sz w:val="22"/>
              </w:rPr>
              <w:t>10</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29</w:t>
            </w:r>
            <w:r>
              <w:rPr>
                <w:rFonts w:hint="eastAsia" w:ascii="AR丸ゴシック体M" w:hAnsi="AR丸ゴシック体M" w:eastAsia="AR丸ゴシック体M"/>
                <w:sz w:val="22"/>
              </w:rPr>
              <w:t>人　　　　ウ　</w:t>
            </w:r>
            <w:r>
              <w:rPr>
                <w:rFonts w:hint="eastAsia" w:ascii="AR丸ゴシック体M" w:hAnsi="AR丸ゴシック体M" w:eastAsia="AR丸ゴシック体M"/>
                <w:sz w:val="22"/>
              </w:rPr>
              <w:t>30</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49</w:t>
            </w:r>
            <w:r>
              <w:rPr>
                <w:rFonts w:hint="eastAsia" w:ascii="AR丸ゴシック体M" w:hAnsi="AR丸ゴシック体M" w:eastAsia="AR丸ゴシック体M"/>
                <w:sz w:val="22"/>
              </w:rPr>
              <w:t>人　　　</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エ　</w:t>
            </w:r>
            <w:r>
              <w:rPr>
                <w:rFonts w:hint="eastAsia" w:ascii="AR丸ゴシック体M" w:hAnsi="AR丸ゴシック体M" w:eastAsia="AR丸ゴシック体M"/>
                <w:sz w:val="22"/>
              </w:rPr>
              <w:t>50</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99</w:t>
            </w:r>
            <w:r>
              <w:rPr>
                <w:rFonts w:hint="eastAsia" w:ascii="AR丸ゴシック体M" w:hAnsi="AR丸ゴシック体M" w:eastAsia="AR丸ゴシック体M"/>
                <w:sz w:val="22"/>
              </w:rPr>
              <w:t>人　　　オ　</w:t>
            </w:r>
            <w:r>
              <w:rPr>
                <w:rFonts w:hint="default" w:ascii="AR丸ゴシック体M" w:hAnsi="AR丸ゴシック体M" w:eastAsia="AR丸ゴシック体M"/>
                <w:kern w:val="0"/>
                <w:sz w:val="22"/>
              </w:rPr>
              <w:t>100</w:t>
            </w:r>
            <w:r>
              <w:rPr>
                <w:rFonts w:hint="eastAsia" w:ascii="AR丸ゴシック体M" w:hAnsi="AR丸ゴシック体M" w:eastAsia="AR丸ゴシック体M"/>
                <w:kern w:val="0"/>
                <w:sz w:val="22"/>
              </w:rPr>
              <w:t>～</w:t>
            </w:r>
            <w:r>
              <w:rPr>
                <w:rFonts w:hint="eastAsia" w:ascii="AR丸ゴシック体M" w:hAnsi="AR丸ゴシック体M" w:eastAsia="AR丸ゴシック体M"/>
                <w:kern w:val="0"/>
                <w:sz w:val="22"/>
              </w:rPr>
              <w:t>299</w:t>
            </w:r>
            <w:r>
              <w:rPr>
                <w:rFonts w:hint="eastAsia" w:ascii="AR丸ゴシック体M" w:hAnsi="AR丸ゴシック体M" w:eastAsia="AR丸ゴシック体M"/>
                <w:kern w:val="0"/>
                <w:sz w:val="22"/>
              </w:rPr>
              <w:t>人</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　カ　</w:t>
            </w:r>
            <w:r>
              <w:rPr>
                <w:rFonts w:hint="eastAsia" w:ascii="AR丸ゴシック体M" w:hAnsi="AR丸ゴシック体M" w:eastAsia="AR丸ゴシック体M"/>
                <w:sz w:val="22"/>
              </w:rPr>
              <w:t>300</w:t>
            </w:r>
            <w:r>
              <w:rPr>
                <w:rFonts w:hint="eastAsia" w:ascii="AR丸ゴシック体M" w:hAnsi="AR丸ゴシック体M" w:eastAsia="AR丸ゴシック体M"/>
                <w:sz w:val="22"/>
              </w:rPr>
              <w:t>人以上</w:t>
            </w:r>
          </w:p>
        </w:tc>
      </w:tr>
      <w:tr>
        <w:trPr>
          <w:trHeight w:val="474"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270" w:hRule="atLeast"/>
        </w:trPr>
        <w:tc>
          <w:tcPr>
            <w:tcW w:w="1919" w:type="dxa"/>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一般事業主</w:t>
            </w:r>
            <w:r>
              <w:rPr>
                <w:rFonts w:hint="eastAsia" w:ascii="AR丸ゴシック体M" w:hAnsi="AR丸ゴシック体M" w:eastAsia="AR丸ゴシック体M"/>
                <w:sz w:val="22"/>
              </w:rPr>
              <w:br w:type="textWrapping" w:clear="none"/>
            </w:r>
            <w:r>
              <w:rPr>
                <w:rFonts w:hint="eastAsia" w:ascii="AR丸ゴシック体M" w:hAnsi="AR丸ゴシック体M" w:eastAsia="AR丸ゴシック体M"/>
                <w:sz w:val="22"/>
              </w:rPr>
              <w:t>行動計画</w:t>
            </w:r>
          </w:p>
        </w:tc>
        <w:tc>
          <w:tcPr>
            <w:tcW w:w="374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策定</w:t>
            </w:r>
          </w:p>
        </w:tc>
        <w:tc>
          <w:tcPr>
            <w:tcW w:w="407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0"/>
              </w:rPr>
              <w:t>（策定済の場合）</w:t>
            </w:r>
            <w:r>
              <w:rPr>
                <w:rFonts w:hint="eastAsia" w:ascii="AR丸ゴシック体M" w:hAnsi="AR丸ゴシック体M" w:eastAsia="AR丸ゴシック体M"/>
                <w:sz w:val="22"/>
              </w:rPr>
              <w:t>県庁ＨＰへの掲載</w:t>
            </w:r>
          </w:p>
        </w:tc>
      </w:tr>
      <w:tr>
        <w:trPr>
          <w:trHeight w:val="569" w:hRule="atLeast"/>
        </w:trPr>
        <w:tc>
          <w:tcPr>
            <w:tcW w:w="1919" w:type="dxa"/>
            <w:vMerge w:val="continue"/>
            <w:vAlign w:val="top"/>
          </w:tcPr>
          <w:p>
            <w:pPr>
              <w:pStyle w:val="0"/>
              <w:rPr>
                <w:rFonts w:hint="default" w:ascii="AR丸ゴシック体M" w:hAnsi="AR丸ゴシック体M" w:eastAsia="AR丸ゴシック体M"/>
                <w:sz w:val="22"/>
              </w:rPr>
            </w:pPr>
          </w:p>
        </w:tc>
        <w:tc>
          <w:tcPr>
            <w:tcW w:w="374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□した　□していない　□検討中</w:t>
            </w:r>
          </w:p>
        </w:tc>
        <w:tc>
          <w:tcPr>
            <w:tcW w:w="407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□希望する　□希望しない</w:t>
            </w:r>
          </w:p>
        </w:tc>
      </w:tr>
      <w:tr>
        <w:trPr>
          <w:trHeight w:val="3960" w:hRule="atLeast"/>
        </w:trPr>
        <w:tc>
          <w:tcPr>
            <w:tcW w:w="1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宣言内容</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0"/>
                <w:shd w:val="pct15" w:color="auto" w:fill="FFFFFF"/>
              </w:rPr>
              <w:t>できるだけ具体的なものをお願いします。</w:t>
            </w:r>
          </w:p>
        </w:tc>
        <w:tc>
          <w:tcPr>
            <w:tcW w:w="7817"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restart"/>
            <w:vAlign w:val="top"/>
          </w:tcPr>
          <w:p>
            <w:pPr>
              <w:pStyle w:val="0"/>
              <w:spacing w:before="240" w:beforeLines="0" w:beforeAutospacing="0"/>
              <w:rPr>
                <w:rFonts w:hint="default" w:ascii="AR丸ゴシック体M" w:hAnsi="AR丸ゴシック体M" w:eastAsia="AR丸ゴシック体M"/>
                <w:sz w:val="22"/>
              </w:rPr>
            </w:pPr>
            <w:r>
              <w:rPr>
                <w:rFonts w:hint="eastAsia" w:ascii="AR丸ゴシック体M" w:hAnsi="AR丸ゴシック体M" w:eastAsia="AR丸ゴシック体M"/>
                <w:sz w:val="22"/>
              </w:rPr>
              <w:t>ＰＲ</w:t>
            </w:r>
            <w:r>
              <w:rPr>
                <w:rFonts w:hint="eastAsia" w:ascii="AR丸ゴシック体M" w:hAnsi="AR丸ゴシック体M" w:eastAsia="AR丸ゴシック体M"/>
                <w:sz w:val="22"/>
              </w:rPr>
              <w:br w:type="textWrapping" w:clear="none"/>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80</w:t>
            </w:r>
            <w:r>
              <w:rPr>
                <w:rFonts w:hint="eastAsia" w:ascii="AR丸ゴシック体M" w:hAnsi="AR丸ゴシック体M" w:eastAsia="AR丸ゴシック体M"/>
                <w:sz w:val="22"/>
              </w:rPr>
              <w:t>文字程度）</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0"/>
                <w:shd w:val="pct15" w:color="auto" w:fill="FFFFFF"/>
              </w:rPr>
              <w:t>県庁の</w:t>
            </w:r>
            <w:r>
              <w:rPr>
                <w:rFonts w:hint="eastAsia" w:ascii="AR丸ゴシック体M" w:hAnsi="AR丸ゴシック体M" w:eastAsia="AR丸ゴシック体M"/>
                <w:sz w:val="20"/>
                <w:shd w:val="pct15" w:color="auto" w:fill="FFFFFF"/>
              </w:rPr>
              <w:t>HP</w:t>
            </w:r>
            <w:r>
              <w:rPr>
                <w:rFonts w:hint="eastAsia" w:ascii="AR丸ゴシック体M" w:hAnsi="AR丸ゴシック体M" w:eastAsia="AR丸ゴシック体M"/>
                <w:sz w:val="20"/>
                <w:shd w:val="pct15" w:color="auto" w:fill="FFFFFF"/>
              </w:rPr>
              <w:t>に掲載します。御社の</w:t>
            </w:r>
            <w:r>
              <w:rPr>
                <w:rFonts w:hint="eastAsia" w:ascii="AR丸ゴシック体M" w:hAnsi="AR丸ゴシック体M" w:eastAsia="AR丸ゴシック体M"/>
                <w:sz w:val="20"/>
                <w:shd w:val="pct15" w:color="auto" w:fill="FFFFFF"/>
              </w:rPr>
              <w:t>PR</w:t>
            </w:r>
            <w:r>
              <w:rPr>
                <w:rFonts w:hint="eastAsia" w:ascii="AR丸ゴシック体M" w:hAnsi="AR丸ゴシック体M" w:eastAsia="AR丸ゴシック体M"/>
                <w:sz w:val="20"/>
                <w:shd w:val="pct15" w:color="auto" w:fill="FFFFFF"/>
              </w:rPr>
              <w:t>をご記入ください。</w:t>
            </w:r>
          </w:p>
        </w:tc>
        <w:tc>
          <w:tcPr>
            <w:tcW w:w="7817" w:type="dxa"/>
            <w:gridSpan w:val="4"/>
            <w:vMerge w:val="restart"/>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備考</w:t>
            </w:r>
          </w:p>
        </w:tc>
        <w:tc>
          <w:tcPr>
            <w:tcW w:w="7817" w:type="dxa"/>
            <w:gridSpan w:val="4"/>
            <w:vMerge w:val="restart"/>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　</w:t>
            </w: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360" w:hRule="atLeast"/>
        </w:trPr>
        <w:tc>
          <w:tcPr>
            <w:tcW w:w="1919" w:type="dxa"/>
            <w:vMerge w:val="continue"/>
            <w:vAlign w:val="top"/>
          </w:tcPr>
          <w:p>
            <w:pPr>
              <w:pStyle w:val="0"/>
              <w:rPr>
                <w:rFonts w:hint="default" w:ascii="AR丸ゴシック体M" w:hAnsi="AR丸ゴシック体M" w:eastAsia="AR丸ゴシック体M"/>
                <w:sz w:val="22"/>
              </w:rPr>
            </w:pPr>
          </w:p>
        </w:tc>
        <w:tc>
          <w:tcPr>
            <w:tcW w:w="7817" w:type="dxa"/>
            <w:gridSpan w:val="4"/>
            <w:vMerge w:val="continue"/>
            <w:vAlign w:val="top"/>
          </w:tcPr>
          <w:p>
            <w:pPr>
              <w:pStyle w:val="0"/>
              <w:rPr>
                <w:rFonts w:hint="default" w:ascii="AR丸ゴシック体M" w:hAnsi="AR丸ゴシック体M" w:eastAsia="AR丸ゴシック体M"/>
                <w:sz w:val="22"/>
              </w:rPr>
            </w:pPr>
          </w:p>
        </w:tc>
      </w:tr>
      <w:tr>
        <w:trPr>
          <w:trHeight w:val="730" w:hRule="atLeast"/>
        </w:trPr>
        <w:tc>
          <w:tcPr>
            <w:tcW w:w="1919" w:type="dxa"/>
            <w:vAlign w:val="top"/>
          </w:tcPr>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連絡先</w:t>
            </w:r>
          </w:p>
        </w:tc>
        <w:tc>
          <w:tcPr>
            <w:tcW w:w="2471" w:type="dxa"/>
            <w:vAlign w:val="top"/>
          </w:tcPr>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担当部署</w:t>
            </w:r>
          </w:p>
          <w:p>
            <w:pPr>
              <w:pStyle w:val="0"/>
              <w:rPr>
                <w:rFonts w:hint="default" w:ascii="AR丸ゴシック体M" w:hAnsi="AR丸ゴシック体M" w:eastAsia="AR丸ゴシック体M"/>
                <w:sz w:val="22"/>
              </w:rPr>
            </w:pPr>
          </w:p>
        </w:tc>
        <w:tc>
          <w:tcPr>
            <w:tcW w:w="2593" w:type="dxa"/>
            <w:gridSpan w:val="2"/>
            <w:vAlign w:val="top"/>
          </w:tcPr>
          <w:p>
            <w:pPr>
              <w:pStyle w:val="0"/>
              <w:widowControl w:val="1"/>
              <w:jc w:val="left"/>
              <w:rPr>
                <w:rFonts w:hint="default" w:ascii="AR丸ゴシック体M" w:hAnsi="AR丸ゴシック体M" w:eastAsia="AR丸ゴシック体M"/>
                <w:sz w:val="22"/>
              </w:rPr>
            </w:pPr>
            <w:r>
              <w:rPr>
                <w:rFonts w:hint="eastAsia" w:ascii="AR丸ゴシック体M" w:hAnsi="AR丸ゴシック体M" w:eastAsia="AR丸ゴシック体M"/>
                <w:sz w:val="20"/>
              </w:rPr>
              <w:t>担当者名</w:t>
            </w:r>
          </w:p>
          <w:p>
            <w:pPr>
              <w:pStyle w:val="0"/>
              <w:rPr>
                <w:rFonts w:hint="default" w:ascii="AR丸ゴシック体M" w:hAnsi="AR丸ゴシック体M" w:eastAsia="AR丸ゴシック体M"/>
                <w:sz w:val="22"/>
              </w:rPr>
            </w:pPr>
          </w:p>
        </w:tc>
        <w:tc>
          <w:tcPr>
            <w:tcW w:w="2753" w:type="dxa"/>
            <w:vAlign w:val="top"/>
          </w:tcPr>
          <w:p>
            <w:pPr>
              <w:pStyle w:val="0"/>
              <w:widowControl w:val="1"/>
              <w:jc w:val="left"/>
              <w:rPr>
                <w:rFonts w:hint="default" w:ascii="AR丸ゴシック体M" w:hAnsi="AR丸ゴシック体M" w:eastAsia="AR丸ゴシック体M"/>
                <w:sz w:val="22"/>
              </w:rPr>
            </w:pPr>
            <w:r>
              <w:rPr>
                <w:rFonts w:hint="eastAsia" w:ascii="AR丸ゴシック体M" w:hAnsi="AR丸ゴシック体M" w:eastAsia="AR丸ゴシック体M"/>
                <w:sz w:val="20"/>
              </w:rPr>
              <w:t>電話（直通）</w:t>
            </w:r>
          </w:p>
          <w:p>
            <w:pPr>
              <w:pStyle w:val="0"/>
              <w:rPr>
                <w:rFonts w:hint="default" w:ascii="AR丸ゴシック体M" w:hAnsi="AR丸ゴシック体M" w:eastAsia="AR丸ゴシック体M"/>
                <w:sz w:val="22"/>
              </w:rPr>
            </w:pPr>
          </w:p>
        </w:tc>
      </w:tr>
    </w:tbl>
    <w:p>
      <w:pPr>
        <w:pStyle w:val="0"/>
        <w:rPr>
          <w:rFonts w:hint="default" w:ascii="AR丸ゴシック体M" w:hAnsi="AR丸ゴシック体M" w:eastAsia="AR丸ゴシック体M"/>
          <w:sz w:val="22"/>
        </w:rPr>
      </w:pPr>
    </w:p>
    <w:p>
      <w:pPr>
        <w:pStyle w:val="23"/>
        <w:numPr>
          <w:ilvl w:val="0"/>
          <w:numId w:val="1"/>
        </w:numPr>
        <w:ind w:leftChars="0"/>
        <w:rPr>
          <w:rFonts w:hint="default" w:ascii="AR丸ゴシック体M" w:hAnsi="AR丸ゴシック体M" w:eastAsia="AR丸ゴシック体M"/>
          <w:sz w:val="22"/>
        </w:rPr>
      </w:pPr>
      <w:r>
        <w:rPr>
          <w:rFonts w:hint="eastAsia" w:ascii="AR丸ゴシック体M" w:hAnsi="AR丸ゴシック体M" w:eastAsia="AR丸ゴシック体M"/>
          <w:sz w:val="22"/>
        </w:rPr>
        <w:t>こちらの申込用紙は</w:t>
      </w:r>
      <w:r>
        <w:rPr>
          <w:rFonts w:hint="eastAsia" w:ascii="AR丸ゴシック体M" w:hAnsi="AR丸ゴシック体M" w:eastAsia="AR丸ゴシック体M"/>
          <w:sz w:val="22"/>
        </w:rPr>
        <w:t>FAX</w:t>
      </w:r>
      <w:r>
        <w:rPr>
          <w:rFonts w:hint="eastAsia" w:ascii="AR丸ゴシック体M" w:hAnsi="AR丸ゴシック体M" w:eastAsia="AR丸ゴシック体M"/>
          <w:sz w:val="22"/>
        </w:rPr>
        <w:t>またはメールにて雇用労働政策課にお送りください。</w:t>
      </w:r>
    </w:p>
    <w:p>
      <w:pPr>
        <w:pStyle w:val="0"/>
        <w:rPr>
          <w:rFonts w:hint="default" w:ascii="AR丸ゴシック体M" w:hAnsi="AR丸ゴシック体M" w:eastAsia="AR丸ゴシック体M"/>
          <w:sz w:val="22"/>
        </w:rPr>
      </w:pPr>
    </w:p>
    <w:p>
      <w:pPr>
        <w:pStyle w:val="23"/>
        <w:numPr>
          <w:ilvl w:val="0"/>
          <w:numId w:val="1"/>
        </w:numPr>
        <w:ind w:leftChars="0"/>
        <w:rPr>
          <w:rFonts w:hint="default" w:ascii="AR丸ゴシック体M" w:hAnsi="AR丸ゴシック体M" w:eastAsia="AR丸ゴシック体M"/>
          <w:b w:val="1"/>
          <w:sz w:val="22"/>
          <w:u w:val="wave" w:color="auto"/>
        </w:rPr>
      </w:pPr>
      <w:r>
        <w:rPr>
          <w:rFonts w:hint="eastAsia" w:ascii="AR丸ゴシック体M" w:hAnsi="AR丸ゴシック体M" w:eastAsia="AR丸ゴシック体M"/>
          <w:b w:val="1"/>
          <w:sz w:val="22"/>
          <w:u w:val="wave" w:color="auto"/>
        </w:rPr>
        <w:t>写真の送付をお願いします</w:t>
      </w:r>
    </w:p>
    <w:p>
      <w:pPr>
        <w:pStyle w:val="23"/>
        <w:ind w:left="360" w:leftChars="0"/>
        <w:rPr>
          <w:rFonts w:hint="default" w:ascii="AR丸ゴシック体M" w:hAnsi="AR丸ゴシック体M" w:eastAsia="AR丸ゴシック体M"/>
          <w:sz w:val="22"/>
        </w:rPr>
      </w:pPr>
      <w:r>
        <w:rPr>
          <w:rFonts w:hint="eastAsia" w:ascii="AR丸ゴシック体M" w:hAnsi="AR丸ゴシック体M" w:eastAsia="AR丸ゴシック体M"/>
          <w:b w:val="1"/>
          <w:sz w:val="22"/>
        </w:rPr>
        <w:t>　</w:t>
      </w:r>
      <w:r>
        <w:rPr>
          <w:rFonts w:hint="eastAsia" w:ascii="AR丸ゴシック体M" w:hAnsi="AR丸ゴシック体M" w:eastAsia="AR丸ゴシック体M"/>
          <w:sz w:val="22"/>
        </w:rPr>
        <w:t>登録後にお送りする宣言書と県庁</w:t>
      </w:r>
      <w:r>
        <w:rPr>
          <w:rFonts w:hint="eastAsia" w:ascii="AR丸ゴシック体M" w:hAnsi="AR丸ゴシック体M" w:eastAsia="AR丸ゴシック体M"/>
          <w:sz w:val="22"/>
        </w:rPr>
        <w:t>HP</w:t>
      </w:r>
      <w:r>
        <w:rPr>
          <w:rFonts w:hint="eastAsia" w:ascii="AR丸ゴシック体M" w:hAnsi="AR丸ゴシック体M" w:eastAsia="AR丸ゴシック体M"/>
          <w:sz w:val="22"/>
        </w:rPr>
        <w:t>に掲載する写真も、一緒にご提出をお願いします。</w:t>
      </w:r>
    </w:p>
    <w:p>
      <w:pPr>
        <w:pStyle w:val="23"/>
        <w:ind w:left="360" w:leftChars="0"/>
        <w:rPr>
          <w:rFonts w:hint="default" w:ascii="AR丸ゴシック体M" w:hAnsi="AR丸ゴシック体M" w:eastAsia="AR丸ゴシック体M"/>
          <w:sz w:val="22"/>
        </w:rPr>
      </w:pPr>
      <w:r>
        <w:rPr>
          <w:rFonts w:hint="eastAsia" w:ascii="AR丸ゴシック体M" w:hAnsi="AR丸ゴシック体M" w:eastAsia="AR丸ゴシック体M"/>
          <w:sz w:val="22"/>
        </w:rPr>
        <w:t>　写真は外観やロゴなど、御社を象徴するものであればどのようなものでも構いません。</w:t>
      </w:r>
    </w:p>
    <w:p>
      <w:pPr>
        <w:pStyle w:val="23"/>
        <w:ind w:left="360" w:leftChars="0"/>
        <w:rPr>
          <w:rFonts w:hint="default" w:ascii="AR丸ゴシック体M" w:hAnsi="AR丸ゴシック体M" w:eastAsia="AR丸ゴシック体M"/>
          <w:sz w:val="22"/>
        </w:rPr>
      </w:pPr>
      <w:r>
        <w:rPr>
          <w:rFonts w:hint="eastAsia" w:ascii="AR丸ゴシック体M" w:hAnsi="AR丸ゴシック体M" w:eastAsia="AR丸ゴシック体M"/>
          <w:sz w:val="22"/>
        </w:rPr>
        <w:t>　下記のメールアドレスに添付してお送りください。</w:t>
      </w:r>
    </w:p>
    <w:p>
      <w:pPr>
        <w:pStyle w:val="0"/>
        <w:rPr>
          <w:rFonts w:hint="default" w:ascii="AR丸ゴシック体M" w:hAnsi="AR丸ゴシック体M" w:eastAsia="AR丸ゴシック体M"/>
          <w:sz w:val="22"/>
        </w:rPr>
      </w:pPr>
    </w:p>
    <w:p>
      <w:pPr>
        <w:pStyle w:val="23"/>
        <w:numPr>
          <w:ilvl w:val="0"/>
          <w:numId w:val="1"/>
        </w:numPr>
        <w:ind w:leftChars="0"/>
        <w:rPr>
          <w:rFonts w:hint="default" w:ascii="AR丸ゴシック体M" w:hAnsi="AR丸ゴシック体M" w:eastAsia="AR丸ゴシック体M"/>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1493520</wp:posOffset>
                </wp:positionH>
                <wp:positionV relativeFrom="paragraph">
                  <wp:posOffset>380365</wp:posOffset>
                </wp:positionV>
                <wp:extent cx="3305175" cy="1348740"/>
                <wp:effectExtent l="635" t="635" r="29845" b="10795"/>
                <wp:wrapNone/>
                <wp:docPr id="1028" name="角丸四角形 4"/>
                <a:graphic xmlns:a="http://schemas.openxmlformats.org/drawingml/2006/main">
                  <a:graphicData uri="http://schemas.microsoft.com/office/word/2010/wordprocessingShape">
                    <wps:wsp>
                      <wps:cNvPr id="1028" name="角丸四角形 4"/>
                      <wps:cNvSpPr/>
                      <wps:spPr>
                        <a:xfrm>
                          <a:off x="0" y="0"/>
                          <a:ext cx="3305175" cy="1348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4" style="mso-wrap-distance-top:0pt;mso-wrap-distance-right:9pt;mso-wrap-distance-left:9pt;mso-wrap-distance-bottom:0pt;margin-top:29.95pt;margin-left:117.6pt;mso-position-horizontal-relative:text;mso-position-vertical-relative:text;position:absolute;height:106.2pt;width:260.25pt;z-index:5;" o:spid="_x0000_s1028"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default"/>
        </w:rPr>
        <w:drawing>
          <wp:anchor distT="0" distB="0" distL="114300" distR="114300" simplePos="0" relativeHeight="6" behindDoc="1" locked="0" layoutInCell="1" hidden="0" allowOverlap="1">
            <wp:simplePos x="0" y="0"/>
            <wp:positionH relativeFrom="column">
              <wp:posOffset>693420</wp:posOffset>
            </wp:positionH>
            <wp:positionV relativeFrom="paragraph">
              <wp:posOffset>395605</wp:posOffset>
            </wp:positionV>
            <wp:extent cx="627380" cy="1200785"/>
            <wp:effectExtent l="0" t="0" r="0" b="0"/>
            <wp:wrapTight wrapText="bothSides">
              <wp:wrapPolygon>
                <wp:start x="0" y="0"/>
                <wp:lineTo x="0" y="21246"/>
                <wp:lineTo x="20988" y="21246"/>
                <wp:lineTo x="20988" y="0"/>
                <wp:lineTo x="0" y="0"/>
              </wp:wrapPolygon>
            </wp:wrapTight>
            <wp:docPr id="1029" name="Picture 3" descr="http://ouendan.kanko-miyazaki.jp/illust/images/illust-mu-left.jpg"/>
            <a:graphic xmlns:a="http://schemas.openxmlformats.org/drawingml/2006/main">
              <a:graphicData uri="http://schemas.openxmlformats.org/drawingml/2006/picture">
                <pic:pic xmlns:pic="http://schemas.openxmlformats.org/drawingml/2006/picture">
                  <pic:nvPicPr>
                    <pic:cNvPr id="1029" name="Picture 3" descr="http://ouendan.kanko-miyazaki.jp/illust/images/illust-mu-left.jpg"/>
                    <pic:cNvPicPr>
                      <a:picLocks noChangeAspect="1" noChangeArrowheads="1"/>
                    </pic:cNvPicPr>
                  </pic:nvPicPr>
                  <pic:blipFill>
                    <a:blip r:embed="rId8"/>
                    <a:stretch>
                      <a:fillRect/>
                    </a:stretch>
                  </pic:blipFill>
                  <pic:spPr>
                    <a:xfrm>
                      <a:off x="0" y="0"/>
                      <a:ext cx="627380" cy="1200785"/>
                    </a:xfrm>
                    <a:prstGeom prst="rect">
                      <a:avLst/>
                    </a:prstGeom>
                    <a:noFill/>
                    <a:ln>
                      <a:noFill/>
                    </a:ln>
                  </pic:spPr>
                </pic:pic>
              </a:graphicData>
            </a:graphic>
          </wp:anchor>
        </w:drawing>
      </w:r>
      <w:r>
        <w:rPr>
          <w:rFonts w:hint="default"/>
        </w:rPr>
        <w:drawing>
          <wp:anchor distT="0" distB="0" distL="114300" distR="114300" simplePos="0" relativeHeight="7" behindDoc="1" locked="0" layoutInCell="1" hidden="0" allowOverlap="1">
            <wp:simplePos x="0" y="0"/>
            <wp:positionH relativeFrom="column">
              <wp:posOffset>4972050</wp:posOffset>
            </wp:positionH>
            <wp:positionV relativeFrom="paragraph">
              <wp:posOffset>487045</wp:posOffset>
            </wp:positionV>
            <wp:extent cx="572135" cy="1053465"/>
            <wp:effectExtent l="0" t="0" r="0" b="0"/>
            <wp:wrapTight wrapText="bothSides">
              <wp:wrapPolygon>
                <wp:start x="0" y="0"/>
                <wp:lineTo x="0" y="21092"/>
                <wp:lineTo x="20857" y="21092"/>
                <wp:lineTo x="20857" y="0"/>
                <wp:lineTo x="0" y="0"/>
              </wp:wrapPolygon>
            </wp:wrapTight>
            <wp:docPr id="1030" name="Picture 5" descr="http://ouendan.kanko-miyazaki.jp/illust/images/illust-ka-run.jpg"/>
            <a:graphic xmlns:a="http://schemas.openxmlformats.org/drawingml/2006/main">
              <a:graphicData uri="http://schemas.openxmlformats.org/drawingml/2006/picture">
                <pic:pic xmlns:pic="http://schemas.openxmlformats.org/drawingml/2006/picture">
                  <pic:nvPicPr>
                    <pic:cNvPr id="1030" name="Picture 5" descr="http://ouendan.kanko-miyazaki.jp/illust/images/illust-ka-run.jpg"/>
                    <pic:cNvPicPr>
                      <a:picLocks noChangeAspect="1" noChangeArrowheads="1"/>
                    </pic:cNvPicPr>
                  </pic:nvPicPr>
                  <pic:blipFill>
                    <a:blip r:embed="rId9"/>
                    <a:stretch>
                      <a:fillRect/>
                    </a:stretch>
                  </pic:blipFill>
                  <pic:spPr>
                    <a:xfrm>
                      <a:off x="0" y="0"/>
                      <a:ext cx="572135" cy="105346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4" behindDoc="0" locked="0" layoutInCell="1" hidden="0" allowOverlap="1">
                <wp:simplePos x="0" y="0"/>
                <wp:positionH relativeFrom="column">
                  <wp:posOffset>1630680</wp:posOffset>
                </wp:positionH>
                <wp:positionV relativeFrom="paragraph">
                  <wp:posOffset>398780</wp:posOffset>
                </wp:positionV>
                <wp:extent cx="3067050" cy="1310640"/>
                <wp:effectExtent l="0" t="0" r="635" b="635"/>
                <wp:wrapNone/>
                <wp:docPr id="1031" name="テキスト ボックス 3"/>
                <a:graphic xmlns:a="http://schemas.openxmlformats.org/drawingml/2006/main">
                  <a:graphicData uri="http://schemas.microsoft.com/office/word/2010/wordprocessingShape">
                    <wps:wsp>
                      <wps:cNvPr id="1031" name="テキスト ボックス 3"/>
                      <wps:cNvSpPr txBox="1"/>
                      <wps:spPr>
                        <a:xfrm>
                          <a:off x="0" y="0"/>
                          <a:ext cx="3067050" cy="13106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pStyle w:val="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【問合せ先】</w:t>
                            </w:r>
                          </w:p>
                          <w:p>
                            <w:pPr>
                              <w:pStyle w:val="0"/>
                              <w:spacing w:line="120" w:lineRule="exact"/>
                              <w:rPr>
                                <w:rFonts w:hint="default" w:ascii="AR P丸ゴシック体M" w:hAnsi="AR P丸ゴシック体M" w:eastAsia="AR P丸ゴシック体M"/>
                                <w:sz w:val="22"/>
                              </w:rPr>
                            </w:pP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雇用労働</w:t>
                            </w:r>
                            <w:r>
                              <w:rPr>
                                <w:rFonts w:hint="default" w:ascii="AR P丸ゴシック体M" w:hAnsi="AR P丸ゴシック体M" w:eastAsia="AR P丸ゴシック体M"/>
                                <w:sz w:val="22"/>
                              </w:rPr>
                              <w:t>政策課　労政福祉担当</w:t>
                            </w: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 xml:space="preserve">T E L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0985-26-7106</w:t>
                            </w:r>
                          </w:p>
                          <w:p>
                            <w:pPr>
                              <w:pStyle w:val="0"/>
                              <w:ind w:firstLine="220" w:firstLineChars="100"/>
                              <w:rPr>
                                <w:rFonts w:hint="default" w:ascii="AR P丸ゴシック体M" w:hAnsi="AR P丸ゴシック体M" w:eastAsia="AR P丸ゴシック体M"/>
                                <w:sz w:val="22"/>
                              </w:rPr>
                            </w:pPr>
                            <w:r>
                              <w:rPr>
                                <w:rFonts w:hint="default" w:ascii="AR P丸ゴシック体M" w:hAnsi="AR P丸ゴシック体M" w:eastAsia="AR P丸ゴシック体M"/>
                                <w:sz w:val="22"/>
                              </w:rPr>
                              <w:t>F</w:t>
                            </w:r>
                            <w:r>
                              <w:rPr>
                                <w:rFonts w:hint="eastAsia" w:ascii="AR P丸ゴシック体M" w:hAnsi="AR P丸ゴシック体M" w:eastAsia="AR P丸ゴシック体M"/>
                                <w:sz w:val="22"/>
                              </w:rPr>
                              <w:t xml:space="preserve"> </w:t>
                            </w:r>
                            <w:r>
                              <w:rPr>
                                <w:rFonts w:hint="default" w:ascii="AR P丸ゴシック体M" w:hAnsi="AR P丸ゴシック体M" w:eastAsia="AR P丸ゴシック体M"/>
                                <w:sz w:val="22"/>
                              </w:rPr>
                              <w:t>A X :  0985-32-3887</w:t>
                            </w: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E-</w:t>
                            </w:r>
                            <w:r>
                              <w:rPr>
                                <w:rFonts w:hint="default" w:ascii="AR P丸ゴシック体M" w:hAnsi="AR P丸ゴシック体M" w:eastAsia="AR P丸ゴシック体M"/>
                                <w:sz w:val="22"/>
                              </w:rPr>
                              <w:t>mail</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 xml:space="preserve"> koyorodoseisaku@pref.miyazaki.lg.jp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v-text-anchor:top;mso-wrap-distance-top:0pt;mso-wrap-distance-right:9pt;mso-wrap-distance-left:9pt;mso-wrap-distance-bottom:0pt;margin-top:31.4pt;margin-left:128.4pt;mso-position-horizontal-relative:text;mso-position-vertical-relative:text;position:absolute;height:103.2pt;width:241.5pt;z-index:4;" o:spid="_x0000_s1031" o:allowincell="t" o:allowoverlap="t" filled="t" fillcolor="#ffffff [3201]" stroked="f" strokecolor="#000000 [3200]" strokeweight="1pt" o:spt="202" type="#_x0000_t202">
                <v:fill/>
                <v:stroke linestyle="single" miterlimit="8" endcap="flat" dashstyle="solid"/>
                <v:textbox style="layout-flow:horizontal;" inset="2.5399999999999996mm,1.2699999999999998mm,2.5399999999999996mm,1.2699999999999998mm">
                  <w:txbxContent>
                    <w:p>
                      <w:pPr>
                        <w:pStyle w:val="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【問合せ先】</w:t>
                      </w:r>
                    </w:p>
                    <w:p>
                      <w:pPr>
                        <w:pStyle w:val="0"/>
                        <w:spacing w:line="120" w:lineRule="exact"/>
                        <w:rPr>
                          <w:rFonts w:hint="default" w:ascii="AR P丸ゴシック体M" w:hAnsi="AR P丸ゴシック体M" w:eastAsia="AR P丸ゴシック体M"/>
                          <w:sz w:val="22"/>
                        </w:rPr>
                      </w:pP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雇用労働</w:t>
                      </w:r>
                      <w:r>
                        <w:rPr>
                          <w:rFonts w:hint="default" w:ascii="AR P丸ゴシック体M" w:hAnsi="AR P丸ゴシック体M" w:eastAsia="AR P丸ゴシック体M"/>
                          <w:sz w:val="22"/>
                        </w:rPr>
                        <w:t>政策課　労政福祉担当</w:t>
                      </w: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 xml:space="preserve">T E L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0985-26-7106</w:t>
                      </w:r>
                    </w:p>
                    <w:p>
                      <w:pPr>
                        <w:pStyle w:val="0"/>
                        <w:ind w:firstLine="220" w:firstLineChars="100"/>
                        <w:rPr>
                          <w:rFonts w:hint="default" w:ascii="AR P丸ゴシック体M" w:hAnsi="AR P丸ゴシック体M" w:eastAsia="AR P丸ゴシック体M"/>
                          <w:sz w:val="22"/>
                        </w:rPr>
                      </w:pPr>
                      <w:r>
                        <w:rPr>
                          <w:rFonts w:hint="default" w:ascii="AR P丸ゴシック体M" w:hAnsi="AR P丸ゴシック体M" w:eastAsia="AR P丸ゴシック体M"/>
                          <w:sz w:val="22"/>
                        </w:rPr>
                        <w:t>F</w:t>
                      </w:r>
                      <w:r>
                        <w:rPr>
                          <w:rFonts w:hint="eastAsia" w:ascii="AR P丸ゴシック体M" w:hAnsi="AR P丸ゴシック体M" w:eastAsia="AR P丸ゴシック体M"/>
                          <w:sz w:val="22"/>
                        </w:rPr>
                        <w:t xml:space="preserve"> </w:t>
                      </w:r>
                      <w:r>
                        <w:rPr>
                          <w:rFonts w:hint="default" w:ascii="AR P丸ゴシック体M" w:hAnsi="AR P丸ゴシック体M" w:eastAsia="AR P丸ゴシック体M"/>
                          <w:sz w:val="22"/>
                        </w:rPr>
                        <w:t>A X :  0985-32-3887</w:t>
                      </w:r>
                    </w:p>
                    <w:p>
                      <w:pPr>
                        <w:pStyle w:val="0"/>
                        <w:ind w:firstLine="220" w:firstLineChars="100"/>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E-</w:t>
                      </w:r>
                      <w:r>
                        <w:rPr>
                          <w:rFonts w:hint="default" w:ascii="AR P丸ゴシック体M" w:hAnsi="AR P丸ゴシック体M" w:eastAsia="AR P丸ゴシック体M"/>
                          <w:sz w:val="22"/>
                        </w:rPr>
                        <w:t>mail</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 xml:space="preserve"> koyorodoseisaku@pref.miyazaki.lg.jp</w:t>
                      </w:r>
                    </w:p>
                  </w:txbxContent>
                </v:textbox>
                <v:imagedata o:title=""/>
                <w10:wrap type="none" anchorx="text" anchory="text"/>
              </v:shape>
            </w:pict>
          </mc:Fallback>
        </mc:AlternateContent>
      </w:r>
      <w:r>
        <w:rPr>
          <w:rFonts w:hint="eastAsia" w:ascii="AR丸ゴシック体M" w:hAnsi="AR丸ゴシック体M" w:eastAsia="AR丸ゴシック体M"/>
          <w:sz w:val="22"/>
        </w:rPr>
        <w:t>ご不明な点がある方、もっと詳しい説明がお聞きになりたい方はお気軽にお問合せください。</w:t>
      </w:r>
    </w:p>
    <w:sectPr>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0D64D52"/>
    <w:lvl w:ilvl="0" w:tplc="8AF6A476">
      <w:numFmt w:val="bullet"/>
      <w:lvlText w:val="★"/>
      <w:lvlJc w:val="left"/>
      <w:pPr>
        <w:ind w:left="360" w:hanging="360"/>
      </w:pPr>
      <w:rPr>
        <w:rFonts w:hint="eastAsia" w:ascii="AR丸ゴシック体M" w:hAnsi="AR丸ゴシック体M" w:eastAsia="AR丸ゴシック体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media/image1.jpg" Id="rId7" Type="http://schemas.openxmlformats.org/officeDocument/2006/relationships/image"/><Relationship Target="commentsExtended.xml" Id="rId10"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 Target="media/image2.jpg" Id="rId8" Type="http://schemas.openxmlformats.org/officeDocument/2006/relationships/image"/><Relationship Target="fontTable.xml" Id="rId1" Type="http://schemas.openxmlformats.org/officeDocument/2006/relationships/fontTable"/><Relationship Target="theme/theme1.xml" Id="rId5" Type="http://schemas.openxmlformats.org/officeDocument/2006/relationships/theme"/><Relationship Target="media/image3.jpg" Id="rId9"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2</Pages>
  <Words>31</Words>
  <Characters>659</Characters>
  <Application>JUST Note</Application>
  <Lines>745</Lines>
  <Paragraphs>45</Paragraphs>
  <CharactersWithSpaces>757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川口真央</dc:creator>
  <cp:lastModifiedBy>黒仁田　有美</cp:lastModifiedBy>
  <dcterms:created xsi:type="dcterms:W3CDTF">2017-06-28T10:54:00Z</dcterms:created>
  <dcterms:modified xsi:type="dcterms:W3CDTF">2019-05-07T06:00:24Z</dcterms:modified>
  <cp:revision>6</cp:revision>
</cp:coreProperties>
</file>