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sz w:val="24"/>
        </w:rPr>
        <w:t>参考資料</w:t>
      </w:r>
      <w:r>
        <w:rPr>
          <w:rFonts w:hint="eastAsia" w:ascii="ＭＳ ゴシック" w:hAnsi="ＭＳ ゴシック" w:eastAsia="ＭＳ ゴシック"/>
          <w:sz w:val="24"/>
        </w:rPr>
        <w:t>2</w:t>
      </w:r>
      <w:r>
        <w:rPr>
          <w:rFonts w:hint="eastAsia" w:ascii="ＭＳ ゴシック" w:hAnsi="ＭＳ ゴシック" w:eastAsia="ＭＳ ゴシック"/>
          <w:sz w:val="24"/>
        </w:rPr>
        <w:t>　平面図</w:t>
      </w:r>
    </w:p>
    <w:p>
      <w:pPr>
        <w:pStyle w:val="0"/>
        <w:jc w:val="right"/>
        <w:rPr>
          <w:rFonts w:hint="default" w:ascii="ＭＳ ゴシック" w:hAnsi="ＭＳ ゴシック" w:eastAsia="ＭＳ ゴシック"/>
        </w:rPr>
      </w:pPr>
    </w:p>
    <w:p>
      <w:pPr>
        <w:pStyle w:val="0"/>
        <w:jc w:val="left"/>
        <w:rPr>
          <w:rFonts w:hint="default"/>
          <w:sz w:val="24"/>
        </w:rPr>
      </w:pPr>
    </w:p>
    <w:p>
      <w:pPr>
        <w:pStyle w:val="0"/>
        <w:tabs>
          <w:tab w:val="left" w:leader="none" w:pos="3362"/>
        </w:tabs>
        <w:jc w:val="left"/>
        <w:rPr>
          <w:rFonts w:hint="default"/>
          <w:sz w:val="24"/>
        </w:rPr>
      </w:pPr>
      <w:r>
        <w:rPr>
          <w:rFonts w:hint="eastAsia"/>
        </w:rPr>
        <w:drawing>
          <wp:anchor distT="0" distB="0" distL="0" distR="0" simplePos="0" relativeHeight="2" behindDoc="1" locked="0" layoutInCell="1" hidden="0" allowOverlap="1">
            <wp:simplePos x="0" y="0"/>
            <wp:positionH relativeFrom="column">
              <wp:posOffset>-142240</wp:posOffset>
            </wp:positionH>
            <wp:positionV relativeFrom="paragraph">
              <wp:posOffset>22225</wp:posOffset>
            </wp:positionV>
            <wp:extent cx="6800850" cy="4510405"/>
            <wp:effectExtent l="0" t="0" r="0" b="0"/>
            <wp:wrapThrough wrapText="bothSides">
              <wp:wrapPolygon>
                <wp:start x="0" y="0"/>
                <wp:lineTo x="0" y="21560"/>
                <wp:lineTo x="21598" y="21560"/>
                <wp:lineTo x="21598" y="0"/>
                <wp:lineTo x="0" y="0"/>
              </wp:wrapPolygon>
            </wp:wrapThrough>
            <wp:docPr id="1026" name="図 17825004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図 1782500458"/>
                    <pic:cNvPicPr/>
                  </pic:nvPicPr>
                  <pic:blipFill>
                    <a:blip r:embed="rId5"/>
                    <a:srcRect b="6142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4510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</w:rPr>
        <w:t>※　</w:t>
      </w:r>
      <w:r>
        <w:rPr>
          <w:rFonts w:hint="eastAsia"/>
          <w:sz w:val="24"/>
          <w:bdr w:val="single" w:color="auto" w:sz="4" w:space="0"/>
          <w:shd w:val="clear" w:color="auto" w:fill="FFFFBE"/>
        </w:rPr>
        <w:t>　　　</w:t>
      </w:r>
      <w:r>
        <w:rPr>
          <w:rFonts w:hint="eastAsia"/>
          <w:sz w:val="24"/>
          <w:bdr w:val="none" w:color="auto" w:sz="0" w:space="0"/>
          <w:shd w:val="clear" w:color="auto" w:fill="auto"/>
        </w:rPr>
        <w:t>　の</w:t>
      </w:r>
      <w:r>
        <w:rPr>
          <w:rFonts w:hint="eastAsia"/>
          <w:sz w:val="24"/>
        </w:rPr>
        <w:t>色かけの部分が今回整備対象範囲となります。</w:t>
      </w:r>
      <w:bookmarkStart w:id="0" w:name="_GoBack"/>
      <w:bookmarkEnd w:id="0"/>
    </w:p>
    <w:sectPr>
      <w:pgSz w:w="11906" w:h="16838"/>
      <w:pgMar w:top="680" w:right="1134" w:bottom="680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hyphenationZone w:val="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widowControl w:val="1"/>
      <w:spacing w:after="200" w:afterLines="0" w:afterAutospacing="0" w:line="276" w:lineRule="auto"/>
      <w:ind w:left="720"/>
      <w:contextualSpacing w:val="1"/>
      <w:jc w:val="left"/>
    </w:pPr>
    <w:rPr>
      <w:kern w:val="0"/>
      <w:sz w:val="22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1</Words>
  <Characters>31</Characters>
  <Application>JUST Note</Application>
  <Lines>4</Lines>
  <Paragraphs>2</Paragraphs>
  <CharactersWithSpaces>37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藤枝　秀延</dc:creator>
  <cp:lastModifiedBy>Administrator</cp:lastModifiedBy>
  <cp:lastPrinted>2026-08-25T05:58:07Z</cp:lastPrinted>
  <dcterms:created xsi:type="dcterms:W3CDTF">2020-08-07T02:59:00Z</dcterms:created>
  <dcterms:modified xsi:type="dcterms:W3CDTF">2026-05-07T06:42:09Z</dcterms:modified>
  <cp:revision>6</cp:revision>
</cp:coreProperties>
</file>