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様式第１号（第９条関係）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ind w:left="0" w:leftChars="0" w:right="0" w:rightChars="0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小林市長　様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right="0" w:rightChars="0"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left="0" w:leftChars="0" w:right="0" w:rightChars="0"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</w:t>
      </w:r>
    </w:p>
    <w:p>
      <w:pPr>
        <w:pStyle w:val="0"/>
        <w:ind w:left="0" w:leftChars="0" w:right="0" w:rightChars="0"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小林市浄化槽設置整備事業変更承認申請書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年　　月　　日付け第　　　号で交付決定のあった小林市浄化槽設置整備事業補助金について、決定を受けた内容の変更の承認を受けたいので、小林市浄化槽設置整備事業補助金交付要綱第９条第１項の規定により、関係書類を添えて、下記のとおり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tbl>
      <w:tblPr>
        <w:tblStyle w:val="18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310"/>
        <w:gridCol w:w="1702"/>
        <w:gridCol w:w="4388"/>
      </w:tblGrid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交付決定年月日</w:t>
            </w:r>
          </w:p>
        </w:tc>
        <w:tc>
          <w:tcPr>
            <w:tcW w:w="6090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交付決定番号</w:t>
            </w:r>
          </w:p>
        </w:tc>
        <w:tc>
          <w:tcPr>
            <w:tcW w:w="6090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96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変更の概要</w:t>
            </w:r>
          </w:p>
        </w:tc>
        <w:tc>
          <w:tcPr>
            <w:tcW w:w="6090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施工業者</w:t>
            </w:r>
          </w:p>
        </w:tc>
        <w:tc>
          <w:tcPr>
            <w:tcW w:w="17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388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38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38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38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浄化槽設備士</w:t>
            </w:r>
          </w:p>
        </w:tc>
        <w:tc>
          <w:tcPr>
            <w:tcW w:w="4388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交付申請時に提出した書類のうち当該変更に係る書類</w:t>
      </w:r>
    </w:p>
    <w:p>
      <w:pPr>
        <w:pStyle w:val="0"/>
        <w:rPr>
          <w:rFonts w:hint="eastAsia" w:ascii="ＭＳ 明朝" w:hAnsi="ＭＳ 明朝" w:eastAsia="ＭＳ 明朝"/>
          <w:sz w:val="28"/>
        </w:rPr>
      </w:pPr>
    </w:p>
    <w:sectPr>
      <w:pgSz w:w="11905" w:h="16837"/>
      <w:pgMar w:top="1984" w:right="1700" w:bottom="1701" w:left="1700" w:header="720" w:footer="720" w:gutter="0"/>
      <w:cols w:space="720"/>
      <w:textDirection w:val="lrTb"/>
      <w:docGrid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Formatting/>
  <w:defaultTabStop w:val="720"/>
  <w:defaultTableStyle w:val="18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6</Pages>
  <Words>16</Words>
  <Characters>1267</Characters>
  <Application>JUST Note</Application>
  <Lines>608</Lines>
  <Paragraphs>66</Paragraphs>
  <CharactersWithSpaces>1418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2024-08-18T23:53:14Z</cp:lastPrinted>
  <dcterms:modified xsi:type="dcterms:W3CDTF">2024-08-19T00:20:39Z</dcterms:modified>
  <cp:revision>41</cp:revision>
</cp:coreProperties>
</file>