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80" w:lineRule="atLeast"/>
        <w:ind w:leftChars="0" w:rightChars="0" w:firstLine="0" w:firstLineChars="0"/>
        <w:jc w:val="both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/>
        </w:rPr>
      </w:pPr>
      <w:bookmarkStart w:id="0" w:name="last"/>
      <w:bookmarkEnd w:id="0"/>
      <w:bookmarkStart w:id="1" w:name="_GoBack"/>
      <w:bookmarkEnd w:id="1"/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様式第１号別紙（第５条関係）</w:t>
      </w:r>
    </w:p>
    <w:p>
      <w:pPr>
        <w:pStyle w:val="0"/>
        <w:autoSpaceDE w:val="0"/>
        <w:autoSpaceDN w:val="0"/>
        <w:adjustRightInd w:val="0"/>
        <w:spacing w:before="143" w:beforeLines="50" w:beforeAutospacing="0" w:after="143" w:afterLines="50" w:afterAutospacing="0" w:line="480" w:lineRule="atLeast"/>
        <w:ind w:firstLine="0"/>
        <w:jc w:val="center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事前審査用補助事業対象経費内訳書</w:t>
      </w:r>
    </w:p>
    <w:p>
      <w:pPr>
        <w:pStyle w:val="0"/>
        <w:autoSpaceDE w:val="0"/>
        <w:autoSpaceDN w:val="0"/>
        <w:adjustRightInd w:val="0"/>
        <w:spacing w:before="143" w:beforeLines="50" w:beforeAutospacing="0" w:after="143" w:afterLines="50" w:afterAutospacing="0" w:line="480" w:lineRule="atLeast"/>
        <w:ind w:firstLine="0"/>
        <w:jc w:val="righ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単位：円</w:t>
      </w:r>
    </w:p>
    <w:tbl>
      <w:tblPr>
        <w:tblStyle w:val="11"/>
        <w:tblW w:w="0" w:type="auto"/>
        <w:jc w:val="left"/>
        <w:tblInd w:w="-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28"/>
        <w:gridCol w:w="3156"/>
        <w:gridCol w:w="1482"/>
        <w:gridCol w:w="1482"/>
        <w:gridCol w:w="3012"/>
      </w:tblGrid>
      <w:tr>
        <w:trPr>
          <w:trHeight w:val="466" w:hRule="atLeast"/>
        </w:trPr>
        <w:tc>
          <w:tcPr>
            <w:tcW w:w="3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区分</w:t>
            </w:r>
          </w:p>
        </w:tc>
        <w:tc>
          <w:tcPr>
            <w:tcW w:w="5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経費内訳</w:t>
            </w:r>
          </w:p>
        </w:tc>
      </w:tr>
      <w:tr>
        <w:trPr>
          <w:trHeight w:val="466" w:hRule="atLeast"/>
        </w:trPr>
        <w:tc>
          <w:tcPr>
            <w:tcW w:w="3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数量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単位</w:t>
            </w:r>
          </w:p>
        </w:tc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金額</w:t>
            </w:r>
          </w:p>
        </w:tc>
      </w:tr>
      <w:tr>
        <w:trPr>
          <w:trHeight w:val="466" w:hRule="atLeast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eastAsia" w:ascii="Arial" w:hAnsi="Arial" w:eastAsia="ＭＳ 明朝"/>
                <w:sz w:val="24"/>
              </w:rPr>
              <w:t>①　</w:t>
            </w:r>
            <w:r>
              <w:rPr>
                <w:rFonts w:hint="default" w:ascii="Arial" w:hAnsi="Arial" w:eastAsia="ＭＳ 明朝"/>
                <w:sz w:val="24"/>
              </w:rPr>
              <w:t>対象経費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466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466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466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466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466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466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466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合計</w:t>
            </w:r>
          </w:p>
        </w:tc>
        <w:tc>
          <w:tcPr>
            <w:tcW w:w="5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466" w:hRule="atLeast"/>
        </w:trPr>
        <w:tc>
          <w:tcPr>
            <w:tcW w:w="3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補助事業対象経費</w:t>
            </w:r>
          </w:p>
        </w:tc>
        <w:tc>
          <w:tcPr>
            <w:tcW w:w="5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466" w:hRule="atLeast"/>
        </w:trPr>
        <w:tc>
          <w:tcPr>
            <w:tcW w:w="3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補助率</w:t>
            </w:r>
          </w:p>
        </w:tc>
        <w:tc>
          <w:tcPr>
            <w:tcW w:w="5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１／２</w:t>
            </w:r>
          </w:p>
        </w:tc>
      </w:tr>
      <w:tr>
        <w:trPr>
          <w:trHeight w:val="466" w:hRule="atLeast"/>
        </w:trPr>
        <w:tc>
          <w:tcPr>
            <w:tcW w:w="3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  <w:b w:val="1"/>
              </w:rPr>
            </w:pPr>
            <w:r>
              <w:rPr>
                <w:rFonts w:hint="default" w:ascii="Arial" w:hAnsi="Arial" w:eastAsia="ＭＳ 明朝"/>
                <w:b w:val="1"/>
                <w:sz w:val="24"/>
              </w:rPr>
              <w:t>補助金交付申請額</w:t>
            </w:r>
          </w:p>
        </w:tc>
        <w:tc>
          <w:tcPr>
            <w:tcW w:w="5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466" w:hRule="atLeast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eastAsia" w:ascii="Arial" w:hAnsi="Arial" w:eastAsia="ＭＳ 明朝"/>
                <w:sz w:val="24"/>
              </w:rPr>
              <w:t>②　対象外経費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466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466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466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466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合計</w:t>
            </w:r>
          </w:p>
        </w:tc>
        <w:tc>
          <w:tcPr>
            <w:tcW w:w="5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466" w:hRule="atLeast"/>
        </w:trPr>
        <w:tc>
          <w:tcPr>
            <w:tcW w:w="3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  <w:r>
              <w:rPr>
                <w:rFonts w:hint="eastAsia" w:ascii="Arial" w:hAnsi="Arial" w:eastAsia="ＭＳ 明朝"/>
                <w:sz w:val="24"/>
              </w:rPr>
              <w:t>①＋②　総計（税抜）</w:t>
            </w:r>
          </w:p>
        </w:tc>
        <w:tc>
          <w:tcPr>
            <w:tcW w:w="5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466" w:hRule="atLeast"/>
        </w:trPr>
        <w:tc>
          <w:tcPr>
            <w:tcW w:w="3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  <w:r>
              <w:rPr>
                <w:rFonts w:hint="eastAsia" w:ascii="Arial" w:hAnsi="Arial" w:eastAsia="ＭＳ 明朝"/>
                <w:sz w:val="24"/>
              </w:rPr>
              <w:t>③　消費税等相当額（</w:t>
            </w:r>
            <w:r>
              <w:rPr>
                <w:rFonts w:hint="default" w:ascii="ＭＳ 明朝" w:hAnsi="ＭＳ 明朝" w:eastAsia="ＭＳ 明朝"/>
                <w:sz w:val="24"/>
              </w:rPr>
              <w:t>10</w:t>
            </w:r>
            <w:r>
              <w:rPr>
                <w:rFonts w:hint="default" w:ascii="Arial" w:hAnsi="Arial" w:eastAsia="ＭＳ 明朝"/>
                <w:sz w:val="24"/>
              </w:rPr>
              <w:t>％）</w:t>
            </w:r>
          </w:p>
        </w:tc>
        <w:tc>
          <w:tcPr>
            <w:tcW w:w="5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466" w:hRule="atLeast"/>
        </w:trPr>
        <w:tc>
          <w:tcPr>
            <w:tcW w:w="3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  <w:r>
              <w:rPr>
                <w:rFonts w:hint="eastAsia" w:ascii="Arial" w:hAnsi="Arial" w:eastAsia="ＭＳ 明朝"/>
                <w:sz w:val="24"/>
              </w:rPr>
              <w:t>①＋②＋③　工事総額（税込）</w:t>
            </w:r>
          </w:p>
        </w:tc>
        <w:tc>
          <w:tcPr>
            <w:tcW w:w="5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35" w:hRule="atLeast"/>
        </w:trPr>
        <w:tc>
          <w:tcPr>
            <w:tcW w:w="9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備考</w:t>
            </w:r>
          </w:p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480" w:lineRule="atLeast"/>
        <w:ind w:firstLine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sectPr>
      <w:pgSz w:w="11905" w:h="16837"/>
      <w:pgMar w:top="1984" w:right="1701" w:bottom="1701" w:left="1701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ahnschrift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SemiBold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Semi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ind w:left="0" w:right="0"/>
      <w:jc w:val="left"/>
      <w:textAlignment w:val="auto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1366</TotalTime>
  <Pages>1</Pages>
  <Words>1</Words>
  <Characters>120</Characters>
  <Application>JUST Note</Application>
  <Lines>120</Lines>
  <Paragraphs>20</Paragraphs>
  <CharactersWithSpaces>125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久保田　恭史</cp:lastModifiedBy>
  <cp:lastPrinted>2026-05-29T00:02:00Z</cp:lastPrinted>
  <dcterms:created xsi:type="dcterms:W3CDTF">2026-05-07T06:50:00Z</dcterms:created>
  <dcterms:modified xsi:type="dcterms:W3CDTF">2026-06-18T04:16:04Z</dcterms:modified>
  <cp:revision>57</cp:revision>
</cp:coreProperties>
</file>