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5151755</wp:posOffset>
                </wp:positionH>
                <wp:positionV relativeFrom="paragraph">
                  <wp:posOffset>-335915</wp:posOffset>
                </wp:positionV>
                <wp:extent cx="1000125" cy="8858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69.75pt;mso-wrap-distance-left:5.65pt;width:78.75pt;mso-wrap-distance-top:0pt;mso-position-horizontal-relative:text;position:absolute;margin-top:-26.45pt;margin-left:405.65pt;mso-position-vertical-relative:text;mso-wrap-distance-bottom:0pt;mso-wrap-distance-right:5.65pt;" o:spid="_x0000_s1026" o:allowincell="t" o:allowoverlap="t" filled="t" fillcolor="#ffffff" stroked="t" strokecolor="#000000" strokeweight="0.5pt" o:spt="202" type="#_x0000_t202">
                <v:fill/>
                <v:stroke linestyle="single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捨印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56"/>
        </w:rPr>
      </w:pPr>
      <w:r>
        <w:rPr>
          <w:rFonts w:hint="eastAsia" w:ascii="ＭＳ 明朝" w:hAnsi="ＭＳ 明朝" w:eastAsia="ＭＳ 明朝"/>
          <w:b w:val="1"/>
          <w:sz w:val="56"/>
        </w:rPr>
        <w:t>入　札　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896"/>
        <w:gridCol w:w="896"/>
        <w:gridCol w:w="896"/>
        <w:gridCol w:w="896"/>
        <w:gridCol w:w="896"/>
        <w:gridCol w:w="896"/>
        <w:gridCol w:w="896"/>
        <w:gridCol w:w="896"/>
        <w:gridCol w:w="897"/>
      </w:tblGrid>
      <w:tr>
        <w:trPr>
          <w:trHeight w:val="1260" w:hRule="atLeast"/>
        </w:trPr>
        <w:tc>
          <w:tcPr>
            <w:tcW w:w="16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入札金額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</w:rPr>
              <w:t>（消費税を含む）</w:t>
            </w:r>
          </w:p>
        </w:tc>
        <w:tc>
          <w:tcPr>
            <w:tcW w:w="8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億</w:t>
            </w:r>
          </w:p>
        </w:tc>
        <w:tc>
          <w:tcPr>
            <w:tcW w:w="8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</w:tc>
        <w:tc>
          <w:tcPr>
            <w:tcW w:w="8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</w:t>
            </w:r>
          </w:p>
        </w:tc>
        <w:tc>
          <w:tcPr>
            <w:tcW w:w="8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拾</w:t>
            </w:r>
          </w:p>
        </w:tc>
        <w:tc>
          <w:tcPr>
            <w:tcW w:w="8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</w:t>
            </w:r>
          </w:p>
        </w:tc>
        <w:tc>
          <w:tcPr>
            <w:tcW w:w="8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</w:tc>
        <w:tc>
          <w:tcPr>
            <w:tcW w:w="8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</w:t>
            </w:r>
          </w:p>
        </w:tc>
        <w:tc>
          <w:tcPr>
            <w:tcW w:w="8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拾</w:t>
            </w:r>
          </w:p>
        </w:tc>
        <w:tc>
          <w:tcPr>
            <w:tcW w:w="89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167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消費税等の金額</w:t>
            </w:r>
          </w:p>
        </w:tc>
        <w:tc>
          <w:tcPr>
            <w:tcW w:w="2688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2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合計金額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16"/>
              </w:rPr>
              <w:t>（消費税等抜き</w:t>
            </w:r>
            <w:r>
              <w:rPr>
                <w:rFonts w:hint="eastAsia" w:ascii="ＭＳ 明朝" w:hAnsi="ＭＳ 明朝" w:eastAsia="ＭＳ 明朝"/>
                <w:sz w:val="16"/>
              </w:rPr>
              <w:t>）</w:t>
            </w:r>
          </w:p>
        </w:tc>
        <w:tc>
          <w:tcPr>
            <w:tcW w:w="3585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100"/>
        <w:gridCol w:w="1470"/>
        <w:gridCol w:w="1260"/>
        <w:gridCol w:w="840"/>
        <w:gridCol w:w="1769"/>
      </w:tblGrid>
      <w:tr>
        <w:trPr>
          <w:trHeight w:val="400" w:hRule="atLeast"/>
        </w:trPr>
        <w:tc>
          <w:tcPr>
            <w:tcW w:w="974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　　　　　　　　訳</w:t>
            </w:r>
          </w:p>
        </w:tc>
      </w:tr>
      <w:tr>
        <w:trPr>
          <w:trHeight w:val="400" w:hRule="atLeast"/>
        </w:trPr>
        <w:tc>
          <w:tcPr>
            <w:tcW w:w="230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</w:tr>
      <w:tr>
        <w:trPr>
          <w:trHeight w:val="400" w:hRule="atLeast"/>
        </w:trPr>
        <w:tc>
          <w:tcPr>
            <w:tcW w:w="230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0" w:hRule="atLeast"/>
        </w:trPr>
        <w:tc>
          <w:tcPr>
            <w:tcW w:w="230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0" w:hRule="atLeast"/>
        </w:trPr>
        <w:tc>
          <w:tcPr>
            <w:tcW w:w="230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0" w:hRule="atLeast"/>
        </w:trPr>
        <w:tc>
          <w:tcPr>
            <w:tcW w:w="230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0" w:hRule="atLeast"/>
        </w:trPr>
        <w:tc>
          <w:tcPr>
            <w:tcW w:w="230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0" w:hRule="atLeast"/>
        </w:trPr>
        <w:tc>
          <w:tcPr>
            <w:tcW w:w="230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納入場所</w:t>
            </w: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00" w:hRule="atLeast"/>
        </w:trPr>
        <w:tc>
          <w:tcPr>
            <w:tcW w:w="230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履行期限</w:t>
            </w:r>
          </w:p>
        </w:tc>
        <w:tc>
          <w:tcPr>
            <w:tcW w:w="7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</w:tc>
      </w:tr>
      <w:tr>
        <w:trPr/>
        <w:tc>
          <w:tcPr>
            <w:tcW w:w="9744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提示された仕様書、小林市財務規則（平成</w:t>
            </w:r>
            <w:r>
              <w:rPr>
                <w:rFonts w:hint="eastAsia" w:ascii="ＭＳ 明朝" w:hAnsi="ＭＳ 明朝" w:eastAsia="ＭＳ 明朝"/>
              </w:rPr>
              <w:t>18</w:t>
            </w:r>
            <w:r>
              <w:rPr>
                <w:rFonts w:hint="eastAsia" w:ascii="ＭＳ 明朝" w:hAnsi="ＭＳ 明朝" w:eastAsia="ＭＳ 明朝"/>
              </w:rPr>
              <w:t>年規則</w:t>
            </w:r>
            <w:r>
              <w:rPr>
                <w:rFonts w:hint="eastAsia" w:ascii="ＭＳ 明朝" w:hAnsi="ＭＳ 明朝" w:eastAsia="ＭＳ 明朝"/>
              </w:rPr>
              <w:t>64</w:t>
            </w:r>
            <w:r>
              <w:rPr>
                <w:rFonts w:hint="eastAsia" w:ascii="ＭＳ 明朝" w:hAnsi="ＭＳ 明朝" w:eastAsia="ＭＳ 明朝"/>
              </w:rPr>
              <w:t>号）及びご指示の事項を承知して入札いたします。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令和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tbl>
            <w:tblPr>
              <w:tblStyle w:val="17"/>
              <w:tblW w:w="0" w:type="auto"/>
              <w:tblInd w:w="937" w:type="dxa"/>
              <w:tblLayout w:type="fixed"/>
              <w:tblLook w:firstRow="1" w:lastRow="0" w:firstColumn="1" w:lastColumn="0" w:noHBand="0" w:noVBand="1" w:val="04A0"/>
            </w:tblPr>
            <w:tblGrid>
              <w:gridCol w:w="1890"/>
              <w:gridCol w:w="1890"/>
              <w:gridCol w:w="4646"/>
            </w:tblGrid>
            <w:tr>
              <w:trPr>
                <w:trHeight w:val="490" w:hRule="atLeast"/>
              </w:trPr>
              <w:tc>
                <w:tcPr>
                  <w:tcW w:w="1890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入札人</w:t>
                  </w: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所在地（住所）</w:t>
                  </w:r>
                </w:p>
              </w:tc>
              <w:tc>
                <w:tcPr>
                  <w:tcW w:w="46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90" w:hRule="atLeast"/>
              </w:trPr>
              <w:tc>
                <w:tcPr>
                  <w:tcW w:w="1890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商号又は名称</w:t>
                  </w:r>
                </w:p>
              </w:tc>
              <w:tc>
                <w:tcPr>
                  <w:tcW w:w="46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90" w:hRule="atLeast"/>
              </w:trPr>
              <w:tc>
                <w:tcPr>
                  <w:tcW w:w="1890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代表者職</w:t>
                  </w:r>
                </w:p>
              </w:tc>
              <w:tc>
                <w:tcPr>
                  <w:tcW w:w="464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90" w:hRule="atLeast"/>
              </w:trPr>
              <w:tc>
                <w:tcPr>
                  <w:tcW w:w="1890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代表者名</w:t>
                  </w:r>
                </w:p>
              </w:tc>
              <w:tc>
                <w:tcPr>
                  <w:tcW w:w="4646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印</w:t>
                  </w:r>
                </w:p>
              </w:tc>
            </w:tr>
            <w:tr>
              <w:trPr>
                <w:trHeight w:val="490" w:hRule="atLeast"/>
              </w:trPr>
              <w:tc>
                <w:tcPr>
                  <w:tcW w:w="1890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代理人</w:t>
                  </w:r>
                </w:p>
              </w:tc>
              <w:tc>
                <w:tcPr>
                  <w:tcW w:w="4646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印</w:t>
                  </w: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小林市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　小林市長　様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太線の中のみ記載してください。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［特記事項］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消費税等とは、消費税及び地方消費税をいいます。</w:t>
      </w: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2</Words>
  <Characters>207</Characters>
  <Application>JUST Note</Application>
  <Lines>106</Lines>
  <Paragraphs>41</Paragraphs>
  <CharactersWithSpaces>237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久保田　恭史</dc:creator>
  <cp:lastModifiedBy>横山　責也</cp:lastModifiedBy>
  <cp:lastPrinted>2025-04-25T00:55:34Z</cp:lastPrinted>
  <dcterms:created xsi:type="dcterms:W3CDTF">2025-04-22T06:12:00Z</dcterms:created>
  <dcterms:modified xsi:type="dcterms:W3CDTF">2025-04-25T00:56:12Z</dcterms:modified>
  <cp:revision>0</cp:revision>
</cp:coreProperties>
</file>