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様式第３号（第</w:t>
      </w:r>
      <w:r>
        <w:rPr>
          <w:rFonts w:hint="eastAsia"/>
        </w:rPr>
        <w:t>12</w:t>
      </w:r>
      <w:r>
        <w:rPr>
          <w:rFonts w:hint="eastAsia"/>
        </w:rPr>
        <w:t>条－第</w:t>
      </w:r>
      <w:r>
        <w:rPr>
          <w:rFonts w:hint="eastAsia"/>
        </w:rPr>
        <w:t>14</w:t>
      </w:r>
      <w:r>
        <w:rPr>
          <w:rFonts w:hint="eastAsia"/>
        </w:rPr>
        <w:t>条関係）</w:t>
      </w: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eastAsia"/>
          <w:kern w:val="0"/>
        </w:rPr>
        <w:t>第　　　　　号　</w:t>
      </w: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　　　　　　　　　　　　様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小林市長　　　　　　　　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eastAsia"/>
        </w:rPr>
        <w:t>提案書提出要請書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　下記の業務等に関するプロポーザル方式による受注候補者選定を実施しますので、提案書の提出をお願いします。</w:t>
      </w: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　なお、提案書の提出を辞退される場合は、辞退届を提出してください。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00" w:lineRule="exact"/>
        <w:ind w:left="0" w:leftChars="0" w:hanging="210" w:hangingChars="100"/>
        <w:rPr>
          <w:rFonts w:hint="default"/>
        </w:rPr>
      </w:pPr>
      <w:r>
        <w:rPr>
          <w:rFonts w:hint="eastAsia"/>
        </w:rPr>
        <w:t>１　業務等の名称</w:t>
      </w:r>
    </w:p>
    <w:p>
      <w:pPr>
        <w:pStyle w:val="0"/>
        <w:spacing w:line="300" w:lineRule="exact"/>
        <w:ind w:left="0" w:leftChars="0" w:hanging="420" w:hangingChars="20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color w:val="000000" w:themeColor="text1"/>
          <w:u w:val="none" w:color="auto"/>
        </w:rPr>
        <w:t>令和７年度小林市健幸のまちづくり拠点施設子育て支援センター及び屋内遊び場設置業務</w:t>
      </w:r>
      <w:bookmarkStart w:id="0" w:name="_GoBack"/>
      <w:bookmarkEnd w:id="0"/>
    </w:p>
    <w:p>
      <w:pPr>
        <w:pStyle w:val="0"/>
        <w:spacing w:line="300" w:lineRule="exact"/>
        <w:ind w:left="0" w:leftChars="0" w:hanging="210" w:hangingChars="100"/>
        <w:rPr>
          <w:rFonts w:hint="default"/>
        </w:rPr>
      </w:pPr>
      <w:r>
        <w:rPr>
          <w:rFonts w:hint="eastAsia"/>
        </w:rPr>
        <w:t>２　業務等の内容</w:t>
      </w:r>
    </w:p>
    <w:p>
      <w:pPr>
        <w:pStyle w:val="0"/>
        <w:spacing w:line="300" w:lineRule="exact"/>
        <w:ind w:left="0" w:leftChars="0" w:hanging="420" w:hangingChars="200"/>
        <w:rPr>
          <w:rFonts w:hint="default"/>
        </w:rPr>
      </w:pPr>
      <w:r>
        <w:rPr>
          <w:rFonts w:hint="eastAsia"/>
        </w:rPr>
        <w:t>　　「</w:t>
      </w:r>
      <w:r>
        <w:rPr>
          <w:rFonts w:hint="eastAsia"/>
          <w:color w:val="000000" w:themeColor="text1"/>
        </w:rPr>
        <w:t>令和７年度小林市健幸のまちづくり拠点施設子育て支援センター及び屋内遊び場設置業務に係る仕様書</w:t>
      </w:r>
      <w:r>
        <w:rPr>
          <w:rFonts w:hint="eastAsia"/>
        </w:rPr>
        <w:t>」のとおり</w:t>
      </w:r>
    </w:p>
    <w:p>
      <w:pPr>
        <w:pStyle w:val="0"/>
        <w:spacing w:line="300" w:lineRule="exact"/>
        <w:ind w:left="0" w:leftChars="0" w:hanging="210" w:hangingChars="100"/>
        <w:rPr>
          <w:rFonts w:hint="default"/>
        </w:rPr>
      </w:pPr>
      <w:r>
        <w:rPr>
          <w:rFonts w:hint="eastAsia"/>
        </w:rPr>
        <w:t>３　提案書の作成様式及び記載上の留意事項</w:t>
      </w:r>
    </w:p>
    <w:p>
      <w:pPr>
        <w:pStyle w:val="0"/>
        <w:spacing w:line="300" w:lineRule="exact"/>
        <w:ind w:left="0" w:leftChars="0" w:hanging="210" w:hangingChars="100"/>
        <w:rPr>
          <w:rFonts w:hint="default"/>
        </w:rPr>
      </w:pPr>
      <w:r>
        <w:rPr>
          <w:rFonts w:hint="eastAsia"/>
        </w:rPr>
        <w:t>　　「公募型プロポーザル実施要領」のとおり</w:t>
      </w:r>
    </w:p>
    <w:p>
      <w:pPr>
        <w:pStyle w:val="0"/>
        <w:spacing w:line="300" w:lineRule="exact"/>
        <w:ind w:left="0" w:leftChars="0" w:hanging="210" w:hangingChars="100"/>
        <w:rPr>
          <w:rFonts w:hint="default"/>
        </w:rPr>
      </w:pPr>
      <w:r>
        <w:rPr>
          <w:rFonts w:hint="eastAsia"/>
        </w:rPr>
        <w:t>４　提案書の提出方法、提出先及び提出期限</w:t>
      </w:r>
    </w:p>
    <w:p>
      <w:pPr>
        <w:pStyle w:val="0"/>
        <w:spacing w:line="300" w:lineRule="exact"/>
        <w:ind w:left="0" w:leftChars="0" w:hanging="210" w:hangingChars="100"/>
        <w:rPr>
          <w:rFonts w:hint="default"/>
        </w:rPr>
      </w:pPr>
      <w:r>
        <w:rPr>
          <w:rFonts w:hint="eastAsia"/>
        </w:rPr>
        <w:t>　　「公募型プロポーザル実施要領」のとおり</w:t>
      </w:r>
    </w:p>
    <w:p>
      <w:pPr>
        <w:pStyle w:val="0"/>
        <w:spacing w:line="300" w:lineRule="exact"/>
        <w:ind w:left="0" w:leftChars="0" w:hanging="210" w:hangingChars="100"/>
        <w:rPr>
          <w:rFonts w:hint="default"/>
        </w:rPr>
      </w:pPr>
      <w:r>
        <w:rPr>
          <w:rFonts w:hint="eastAsia"/>
        </w:rPr>
        <w:t>５　受注候補者を決定するための審査方法、評価項目及び評価基準</w:t>
      </w:r>
    </w:p>
    <w:p>
      <w:pPr>
        <w:pStyle w:val="0"/>
        <w:spacing w:line="300" w:lineRule="exact"/>
        <w:ind w:left="0" w:leftChars="0" w:hanging="210" w:hangingChars="100"/>
        <w:rPr>
          <w:rFonts w:hint="default"/>
        </w:rPr>
      </w:pPr>
      <w:r>
        <w:rPr>
          <w:rFonts w:hint="eastAsia"/>
        </w:rPr>
        <w:t>　　「公募型プロポーザル実施要領」のとおり</w:t>
      </w:r>
    </w:p>
    <w:p>
      <w:pPr>
        <w:pStyle w:val="0"/>
        <w:spacing w:line="300" w:lineRule="exact"/>
        <w:ind w:left="0" w:leftChars="0" w:hanging="210" w:hangingChars="100"/>
        <w:rPr>
          <w:rFonts w:hint="default"/>
        </w:rPr>
      </w:pPr>
      <w:r>
        <w:rPr>
          <w:rFonts w:hint="eastAsia"/>
        </w:rPr>
        <w:t>６　提案上限額</w:t>
      </w:r>
    </w:p>
    <w:p>
      <w:pPr>
        <w:pStyle w:val="0"/>
        <w:spacing w:line="300" w:lineRule="exact"/>
        <w:ind w:left="0" w:leftChars="0" w:hanging="210" w:hangingChars="100"/>
        <w:rPr>
          <w:rFonts w:hint="default"/>
        </w:rPr>
      </w:pPr>
      <w:r>
        <w:rPr>
          <w:rFonts w:hint="eastAsia"/>
        </w:rPr>
        <w:t>　　「公募型プロポーザル実施要領」のとおり</w:t>
      </w:r>
    </w:p>
    <w:p>
      <w:pPr>
        <w:pStyle w:val="0"/>
        <w:spacing w:line="300" w:lineRule="exact"/>
        <w:ind w:left="0" w:leftChars="0" w:right="-391" w:rightChars="-186" w:hanging="210" w:hangingChars="100"/>
        <w:rPr>
          <w:rFonts w:hint="default"/>
        </w:rPr>
      </w:pPr>
      <w:r>
        <w:rPr>
          <w:rFonts w:hint="eastAsia"/>
        </w:rPr>
        <w:t>７　この要請書に不明な点がある場合の質問の受付方法、受付窓口、受付期間及びその回答方法</w:t>
      </w:r>
    </w:p>
    <w:p>
      <w:pPr>
        <w:pStyle w:val="0"/>
        <w:spacing w:line="300" w:lineRule="exact"/>
        <w:ind w:left="0" w:leftChars="0" w:hanging="210" w:hangingChars="100"/>
        <w:rPr>
          <w:rFonts w:hint="default"/>
        </w:rPr>
      </w:pPr>
      <w:r>
        <w:rPr>
          <w:rFonts w:hint="eastAsia"/>
        </w:rPr>
        <w:t>　　担当部署に</w:t>
      </w:r>
      <w:r>
        <w:rPr>
          <w:rFonts w:hint="eastAsia"/>
          <w:sz w:val="22"/>
        </w:rPr>
        <w:t>お問い合わせください。</w:t>
      </w:r>
    </w:p>
    <w:p>
      <w:pPr>
        <w:pStyle w:val="0"/>
        <w:spacing w:line="300" w:lineRule="exact"/>
        <w:ind w:left="0" w:leftChars="0" w:hanging="210" w:hangingChars="100"/>
        <w:rPr>
          <w:rFonts w:hint="default"/>
        </w:rPr>
      </w:pPr>
      <w:r>
        <w:rPr>
          <w:rFonts w:hint="eastAsia"/>
          <w:sz w:val="22"/>
        </w:rPr>
        <w:t>８　契約書作成において使用する約款等</w:t>
      </w:r>
    </w:p>
    <w:p>
      <w:pPr>
        <w:pStyle w:val="0"/>
        <w:spacing w:line="300" w:lineRule="exact"/>
        <w:ind w:left="0" w:leftChars="0" w:hanging="210" w:hangingChars="100"/>
        <w:rPr>
          <w:rFonts w:hint="default"/>
        </w:rPr>
      </w:pPr>
      <w:r>
        <w:rPr>
          <w:rFonts w:hint="eastAsia"/>
          <w:sz w:val="22"/>
        </w:rPr>
        <w:t>　　「小林市工事請負契約約款」</w:t>
      </w:r>
    </w:p>
    <w:p>
      <w:pPr>
        <w:pStyle w:val="0"/>
        <w:spacing w:line="300" w:lineRule="exact"/>
        <w:ind w:left="0" w:leftChars="0" w:hanging="210" w:hangingChars="100"/>
        <w:rPr>
          <w:rFonts w:hint="default"/>
        </w:rPr>
      </w:pPr>
      <w:r>
        <w:rPr>
          <w:rFonts w:hint="eastAsia"/>
        </w:rPr>
        <w:t>９　その他</w:t>
      </w:r>
    </w:p>
    <w:p>
      <w:pPr>
        <w:pStyle w:val="0"/>
        <w:spacing w:line="300" w:lineRule="exact"/>
        <w:ind w:left="0" w:leftChars="0" w:hanging="420" w:hangingChars="20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１</w:t>
      </w:r>
      <w:r>
        <w:rPr>
          <w:rFonts w:hint="default"/>
        </w:rPr>
        <w:t>)</w:t>
      </w:r>
      <w:r>
        <w:rPr>
          <w:rFonts w:hint="eastAsia"/>
        </w:rPr>
        <w:t>　提出期限までに提案書が到達しなかった場合は、失格とします。</w:t>
      </w:r>
    </w:p>
    <w:p>
      <w:pPr>
        <w:pStyle w:val="0"/>
        <w:spacing w:line="300" w:lineRule="exact"/>
        <w:ind w:left="0" w:leftChars="0" w:hanging="420" w:hangingChars="20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２</w:t>
      </w:r>
      <w:r>
        <w:rPr>
          <w:rFonts w:hint="default"/>
        </w:rPr>
        <w:t>)</w:t>
      </w:r>
      <w:r>
        <w:rPr>
          <w:rFonts w:hint="eastAsia"/>
        </w:rPr>
        <w:t>　提案書の作成及び提出に係る費用は、提案者の負担とします。</w:t>
      </w:r>
    </w:p>
    <w:p>
      <w:pPr>
        <w:pStyle w:val="0"/>
        <w:spacing w:line="300" w:lineRule="exact"/>
        <w:ind w:left="0" w:leftChars="0" w:hanging="420" w:hangingChars="20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３</w:t>
      </w:r>
      <w:r>
        <w:rPr>
          <w:rFonts w:hint="default"/>
        </w:rPr>
        <w:t>)</w:t>
      </w:r>
      <w:r>
        <w:rPr>
          <w:rFonts w:hint="eastAsia"/>
        </w:rPr>
        <w:t>　提案書は、原則として返却しません。</w:t>
      </w:r>
    </w:p>
    <w:p>
      <w:pPr>
        <w:pStyle w:val="0"/>
        <w:spacing w:line="300" w:lineRule="exact"/>
        <w:ind w:left="0" w:leftChars="0" w:hanging="420" w:hangingChars="20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４</w:t>
      </w:r>
      <w:r>
        <w:rPr>
          <w:rFonts w:hint="default"/>
        </w:rPr>
        <w:t>)</w:t>
      </w:r>
      <w:r>
        <w:rPr>
          <w:rFonts w:hint="eastAsia"/>
        </w:rPr>
        <w:t>　提出期限以降における提案書の差し替え及び再提出は、原則として認めません。</w:t>
      </w:r>
    </w:p>
    <w:p>
      <w:pPr>
        <w:pStyle w:val="0"/>
        <w:spacing w:line="300" w:lineRule="exact"/>
        <w:ind w:left="0" w:leftChars="0" w:hanging="630" w:hangingChars="30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５</w:t>
      </w:r>
      <w:r>
        <w:rPr>
          <w:rFonts w:hint="default"/>
        </w:rPr>
        <w:t>)</w:t>
      </w:r>
      <w:r>
        <w:rPr>
          <w:rFonts w:hint="eastAsia"/>
        </w:rPr>
        <w:t>　提案書に虚偽の記載をした場合は、提案書を無効にするとともに、入札参加資格停止等の措置を行うことがあります。</w:t>
      </w:r>
    </w:p>
    <w:sectPr>
      <w:pgSz w:w="11906" w:h="16838"/>
      <w:pgMar w:top="1985" w:right="1418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FF013F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 w:customStyle="1">
    <w:name w:val="xl70"/>
    <w:basedOn w:val="0"/>
    <w:next w:val="25"/>
    <w:link w:val="0"/>
    <w:uiPriority w:val="0"/>
    <w:qFormat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styleId="26" w:customStyle="1">
    <w:name w:val="xl29"/>
    <w:basedOn w:val="0"/>
    <w:next w:val="26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textAlignment w:val="center"/>
    </w:pPr>
    <w:rPr>
      <w:rFonts w:ascii="Arial Unicode MS" w:hAnsi="Arial Unicode MS" w:eastAsia="Arial Unicode MS"/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1236</TotalTime>
  <Pages>1</Pages>
  <Words>2</Words>
  <Characters>645</Characters>
  <Application>JUST Note</Application>
  <Lines>40</Lines>
  <Paragraphs>31</Paragraphs>
  <CharactersWithSpaces>713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迫間　千博</dc:creator>
  <cp:lastModifiedBy>山下　文章</cp:lastModifiedBy>
  <dcterms:created xsi:type="dcterms:W3CDTF">2020-06-09T05:15:00Z</dcterms:created>
  <dcterms:modified xsi:type="dcterms:W3CDTF">2025-04-16T05:04:56Z</dcterms:modified>
  <cp:revision>55</cp:revision>
</cp:coreProperties>
</file>