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様式第４号（第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  <w:kern w:val="0"/>
        </w:rPr>
        <w:t>第　　　　　号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小林市長　　　　　　　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審査結果通知書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提案書の提出をいただきました下記の業務等について、審査の結果、（受注候補者となりましたので　・　受注候補者となりませんでしたので）通知します。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　　業務等の名称</w:t>
      </w:r>
    </w:p>
    <w:p>
      <w:pPr>
        <w:pStyle w:val="0"/>
        <w:spacing w:line="420" w:lineRule="exact"/>
        <w:ind w:left="630" w:leftChars="300" w:firstLine="0" w:firstLineChars="0"/>
        <w:rPr>
          <w:rFonts w:hint="default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令和７年度小林市健幸のまちづくり拠点施設子育て支援センター及び屋内遊び場設置業務</w:t>
      </w:r>
      <w:bookmarkStart w:id="0" w:name="_GoBack"/>
      <w:bookmarkEnd w:id="0"/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（受注候補者とならなかった場合、その理由）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sectPr>
      <w:pgSz w:w="11906" w:h="16838"/>
      <w:pgMar w:top="1985" w:right="1418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styleId="26" w:customStyle="1">
    <w:name w:val="xl2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1205</TotalTime>
  <Pages>1</Pages>
  <Words>1</Words>
  <Characters>167</Characters>
  <Application>JUST Note</Application>
  <Lines>22</Lines>
  <Paragraphs>11</Paragraphs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迫間　千博</dc:creator>
  <cp:lastModifiedBy>山下　文章</cp:lastModifiedBy>
  <dcterms:created xsi:type="dcterms:W3CDTF">2020-06-09T05:15:00Z</dcterms:created>
  <dcterms:modified xsi:type="dcterms:W3CDTF">2025-04-16T00:07:21Z</dcterms:modified>
  <cp:revision>55</cp:revision>
</cp:coreProperties>
</file>